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9A" w:rsidRDefault="00BB349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B349A" w:rsidRDefault="00BB349A" w:rsidP="00BB349A">
      <w:pPr>
        <w:autoSpaceDE w:val="0"/>
        <w:autoSpaceDN w:val="0"/>
        <w:adjustRightInd w:val="0"/>
        <w:spacing w:after="0" w:line="240" w:lineRule="auto"/>
        <w:jc w:val="left"/>
        <w:rPr>
          <w:rFonts w:cs="Calibri"/>
          <w:lang w:eastAsia="ru-RU"/>
        </w:rPr>
      </w:pPr>
      <w:r>
        <w:rPr>
          <w:rFonts w:cs="Calibri"/>
          <w:b/>
          <w:bCs/>
          <w:lang w:eastAsia="ru-RU"/>
        </w:rPr>
        <w:t>Источник публикации</w:t>
      </w:r>
    </w:p>
    <w:p w:rsidR="00BB349A" w:rsidRDefault="00BB349A" w:rsidP="00BB349A">
      <w:pPr>
        <w:autoSpaceDE w:val="0"/>
        <w:autoSpaceDN w:val="0"/>
        <w:adjustRightInd w:val="0"/>
        <w:spacing w:after="0" w:line="240" w:lineRule="auto"/>
        <w:ind w:left="540"/>
        <w:rPr>
          <w:rFonts w:cs="Calibri"/>
          <w:lang w:eastAsia="ru-RU"/>
        </w:rPr>
      </w:pPr>
      <w:r>
        <w:rPr>
          <w:rFonts w:cs="Calibri"/>
          <w:lang w:eastAsia="ru-RU"/>
        </w:rPr>
        <w:t>"Екатеринбургский вестник", N 4, 18.01.2019</w:t>
      </w:r>
    </w:p>
    <w:p w:rsidR="00BB349A" w:rsidRDefault="00BB349A" w:rsidP="00BB349A">
      <w:pPr>
        <w:autoSpaceDE w:val="0"/>
        <w:autoSpaceDN w:val="0"/>
        <w:adjustRightInd w:val="0"/>
        <w:spacing w:before="220" w:after="0" w:line="240" w:lineRule="auto"/>
        <w:jc w:val="left"/>
        <w:rPr>
          <w:rFonts w:cs="Calibri"/>
          <w:lang w:eastAsia="ru-RU"/>
        </w:rPr>
      </w:pPr>
      <w:r>
        <w:rPr>
          <w:rFonts w:cs="Calibri"/>
          <w:b/>
          <w:bCs/>
          <w:lang w:eastAsia="ru-RU"/>
        </w:rPr>
        <w:t>Примечание к документу</w:t>
      </w:r>
    </w:p>
    <w:p w:rsidR="00BB349A" w:rsidRDefault="00BB349A" w:rsidP="00BB349A">
      <w:pPr>
        <w:autoSpaceDE w:val="0"/>
        <w:autoSpaceDN w:val="0"/>
        <w:adjustRightInd w:val="0"/>
        <w:spacing w:after="0" w:line="240" w:lineRule="auto"/>
        <w:ind w:left="540"/>
        <w:rPr>
          <w:rFonts w:cs="Calibri"/>
          <w:lang w:eastAsia="ru-RU"/>
        </w:rPr>
      </w:pPr>
      <w:r>
        <w:rPr>
          <w:rFonts w:cs="Calibri"/>
          <w:lang w:eastAsia="ru-RU"/>
        </w:rPr>
        <w:t xml:space="preserve">В соответствии с </w:t>
      </w:r>
      <w:hyperlink r:id="rId5" w:history="1">
        <w:r>
          <w:rPr>
            <w:rFonts w:cs="Calibri"/>
            <w:color w:val="0000FF"/>
            <w:lang w:eastAsia="ru-RU"/>
          </w:rPr>
          <w:t>пунктом 2</w:t>
        </w:r>
      </w:hyperlink>
      <w:r>
        <w:rPr>
          <w:rFonts w:cs="Calibri"/>
          <w:lang w:eastAsia="ru-RU"/>
        </w:rPr>
        <w:t xml:space="preserve"> данный документ вступает в силу с момента опубликования и распространяется на отношения, возникшие с 1 января 2019 года.</w:t>
      </w:r>
    </w:p>
    <w:p w:rsidR="00BB349A" w:rsidRDefault="00BB349A" w:rsidP="00BB349A">
      <w:pPr>
        <w:autoSpaceDE w:val="0"/>
        <w:autoSpaceDN w:val="0"/>
        <w:adjustRightInd w:val="0"/>
        <w:spacing w:before="220" w:after="0" w:line="240" w:lineRule="auto"/>
        <w:jc w:val="left"/>
        <w:rPr>
          <w:rFonts w:cs="Calibri"/>
          <w:lang w:eastAsia="ru-RU"/>
        </w:rPr>
      </w:pPr>
      <w:r>
        <w:rPr>
          <w:rFonts w:cs="Calibri"/>
          <w:b/>
          <w:bCs/>
          <w:lang w:eastAsia="ru-RU"/>
        </w:rPr>
        <w:t>Название документа</w:t>
      </w:r>
    </w:p>
    <w:p w:rsidR="00BB349A" w:rsidRDefault="00BB349A" w:rsidP="00BB349A">
      <w:pPr>
        <w:autoSpaceDE w:val="0"/>
        <w:autoSpaceDN w:val="0"/>
        <w:adjustRightInd w:val="0"/>
        <w:spacing w:after="0" w:line="240" w:lineRule="auto"/>
        <w:ind w:left="540"/>
        <w:rPr>
          <w:rFonts w:cs="Calibri"/>
          <w:lang w:eastAsia="ru-RU"/>
        </w:rPr>
      </w:pPr>
      <w:r>
        <w:rPr>
          <w:rFonts w:cs="Calibri"/>
          <w:lang w:eastAsia="ru-RU"/>
        </w:rPr>
        <w:t xml:space="preserve">Постановление Администрации </w:t>
      </w:r>
      <w:proofErr w:type="gramStart"/>
      <w:r>
        <w:rPr>
          <w:rFonts w:cs="Calibri"/>
          <w:lang w:eastAsia="ru-RU"/>
        </w:rPr>
        <w:t>г</w:t>
      </w:r>
      <w:proofErr w:type="gramEnd"/>
      <w:r>
        <w:rPr>
          <w:rFonts w:cs="Calibri"/>
          <w:lang w:eastAsia="ru-RU"/>
        </w:rPr>
        <w:t>. Екатеринбурга от 17.01.2019 N 56</w:t>
      </w:r>
    </w:p>
    <w:p w:rsidR="00BB349A" w:rsidRDefault="00BB349A" w:rsidP="00BB349A">
      <w:pPr>
        <w:autoSpaceDE w:val="0"/>
        <w:autoSpaceDN w:val="0"/>
        <w:adjustRightInd w:val="0"/>
        <w:spacing w:after="0" w:line="240" w:lineRule="auto"/>
        <w:ind w:left="540"/>
        <w:rPr>
          <w:rFonts w:cs="Calibri"/>
          <w:lang w:eastAsia="ru-RU"/>
        </w:rPr>
      </w:pPr>
      <w:r>
        <w:rPr>
          <w:rFonts w:cs="Calibri"/>
          <w:lang w:eastAsia="ru-RU"/>
        </w:rPr>
        <w:t>"О внесении изменения в пункт 1 Постановления Администрации города Екатеринбурга от 12.01.2011 N 6 "О стоимости электронных проездных билетов"</w:t>
      </w:r>
    </w:p>
    <w:p w:rsidR="00BB349A" w:rsidRDefault="00BB349A">
      <w:pPr>
        <w:pStyle w:val="ConsPlusNormal"/>
        <w:outlineLvl w:val="0"/>
      </w:pPr>
    </w:p>
    <w:p w:rsidR="00BB349A" w:rsidRDefault="00BB349A">
      <w:pPr>
        <w:pStyle w:val="ConsPlusTitle"/>
        <w:jc w:val="center"/>
      </w:pPr>
      <w:r>
        <w:t>АДМИНИСТРАЦИЯ ГОРОДА ЕКАТЕРИНБУРГА</w:t>
      </w:r>
    </w:p>
    <w:p w:rsidR="00BB349A" w:rsidRDefault="00BB349A">
      <w:pPr>
        <w:pStyle w:val="ConsPlusTitle"/>
        <w:jc w:val="center"/>
      </w:pPr>
    </w:p>
    <w:p w:rsidR="00BB349A" w:rsidRDefault="00BB349A">
      <w:pPr>
        <w:pStyle w:val="ConsPlusTitle"/>
        <w:jc w:val="center"/>
      </w:pPr>
      <w:r>
        <w:t>ПОСТАНОВЛЕНИЕ</w:t>
      </w:r>
    </w:p>
    <w:p w:rsidR="00BB349A" w:rsidRDefault="00BB349A">
      <w:pPr>
        <w:pStyle w:val="ConsPlusTitle"/>
        <w:jc w:val="center"/>
      </w:pPr>
      <w:r>
        <w:t>от 17 января 2019 г. N 56</w:t>
      </w:r>
    </w:p>
    <w:p w:rsidR="00BB349A" w:rsidRDefault="00BB349A">
      <w:pPr>
        <w:pStyle w:val="ConsPlusTitle"/>
        <w:jc w:val="center"/>
      </w:pPr>
    </w:p>
    <w:p w:rsidR="00BB349A" w:rsidRDefault="00BB349A">
      <w:pPr>
        <w:pStyle w:val="ConsPlusTitle"/>
        <w:jc w:val="center"/>
      </w:pPr>
      <w:r>
        <w:t>О ВНЕСЕНИИ ИЗМЕНЕНИЯ В ПУНКТ 1 ПОСТАНОВЛЕНИЯ</w:t>
      </w:r>
    </w:p>
    <w:p w:rsidR="00BB349A" w:rsidRDefault="00BB349A">
      <w:pPr>
        <w:pStyle w:val="ConsPlusTitle"/>
        <w:jc w:val="center"/>
      </w:pPr>
      <w:r>
        <w:t>АДМИНИСТРАЦИИ ГОРОДА ЕКАТЕРИНБУРГА ОТ 12.01.2011 N 6</w:t>
      </w:r>
    </w:p>
    <w:p w:rsidR="00BB349A" w:rsidRDefault="00BB349A">
      <w:pPr>
        <w:pStyle w:val="ConsPlusTitle"/>
        <w:jc w:val="center"/>
      </w:pPr>
      <w:r>
        <w:t>"О СТОИМОСТИ ЭЛЕКТРОННЫХ ПРОЕЗДНЫХ БИЛЕТОВ"</w:t>
      </w:r>
    </w:p>
    <w:p w:rsidR="00BB349A" w:rsidRDefault="00BB349A">
      <w:pPr>
        <w:pStyle w:val="ConsPlusNormal"/>
      </w:pPr>
    </w:p>
    <w:p w:rsidR="00BB349A" w:rsidRDefault="00BB349A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6" w:history="1">
        <w:r>
          <w:rPr>
            <w:color w:val="0000FF"/>
          </w:rPr>
          <w:t>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Постановлений Региональной энергетической комиссии Свердловской области от 10.07.2009 </w:t>
      </w:r>
      <w:hyperlink r:id="rId7" w:history="1">
        <w:r>
          <w:rPr>
            <w:color w:val="0000FF"/>
          </w:rPr>
          <w:t>N 79-ПК</w:t>
        </w:r>
      </w:hyperlink>
      <w:r>
        <w:t xml:space="preserve"> "Об утверждении Методических рекомендаций по формированию тарифов на перевозку пассажиров и багажа всеми видами общественного транспорта в городском, включая метрополитен, и пригородном сообщении по муниципальным и межмуниципальным маршрутам регулярных перевозок на</w:t>
      </w:r>
      <w:proofErr w:type="gramEnd"/>
      <w:r>
        <w:t xml:space="preserve"> </w:t>
      </w:r>
      <w:proofErr w:type="gramStart"/>
      <w:r>
        <w:t xml:space="preserve">территории Свердловской области", от 13.01.2017 </w:t>
      </w:r>
      <w:hyperlink r:id="rId8" w:history="1">
        <w:r>
          <w:rPr>
            <w:color w:val="0000FF"/>
          </w:rPr>
          <w:t>N 1-ПК</w:t>
        </w:r>
      </w:hyperlink>
      <w:r>
        <w:t xml:space="preserve"> "Об утверждении предельного тарифа на перевозку пассажиров и багажа всеми видами общественного транспорта в городском, включая метрополитен, сообщении по муниципальным маршрутам регулярных перевозок на территории муниципального образования "город Екатеринбург", руководствуясь </w:t>
      </w:r>
      <w:hyperlink r:id="rId9" w:history="1">
        <w:r>
          <w:rPr>
            <w:color w:val="0000FF"/>
          </w:rPr>
          <w:t>статьей 35</w:t>
        </w:r>
      </w:hyperlink>
      <w:r>
        <w:t xml:space="preserve"> Устава муниципального образования "город Екатеринбург", постановляю:</w:t>
      </w:r>
      <w:proofErr w:type="gramEnd"/>
    </w:p>
    <w:p w:rsidR="00BB349A" w:rsidRDefault="00BB349A">
      <w:pPr>
        <w:pStyle w:val="ConsPlusNormal"/>
        <w:spacing w:before="220"/>
        <w:ind w:firstLine="540"/>
        <w:jc w:val="both"/>
      </w:pPr>
      <w:r>
        <w:t xml:space="preserve">1. Внести в пункт 1 Постановления Администрации города Екатеринбурга от 12.01.2011 N 6 "О стоимости электронных проездных билетов" (в редакции Постановления Администрации города Екатеринбурга от 19.12.2017 N 2424) изменение, заменив в </w:t>
      </w:r>
      <w:hyperlink r:id="rId10" w:history="1">
        <w:r>
          <w:rPr>
            <w:color w:val="0000FF"/>
          </w:rPr>
          <w:t>абзаце четвертом подпункта 10 пункта 1</w:t>
        </w:r>
      </w:hyperlink>
      <w:r>
        <w:t xml:space="preserve"> слова "450 рублей" словами "469 рублей".</w:t>
      </w:r>
    </w:p>
    <w:p w:rsidR="00BB349A" w:rsidRDefault="00BB349A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момента опубликования и распространяет свое действие на отношения, возникшие с 01.01.2019.</w:t>
      </w:r>
    </w:p>
    <w:p w:rsidR="00BB349A" w:rsidRDefault="00BB349A">
      <w:pPr>
        <w:pStyle w:val="ConsPlusNormal"/>
        <w:spacing w:before="220"/>
        <w:ind w:firstLine="540"/>
        <w:jc w:val="both"/>
      </w:pPr>
      <w:r>
        <w:t>3. Информационно-аналитическому департаменту Администрации города Екатеринбурга опубликовать настоящее Постановление в издании "Екатеринбургский вестник"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>
        <w:t>екатеринбург</w:t>
      </w:r>
      <w:proofErr w:type="gramStart"/>
      <w:r>
        <w:t>.р</w:t>
      </w:r>
      <w:proofErr w:type="gramEnd"/>
      <w:r>
        <w:t>ф</w:t>
      </w:r>
      <w:proofErr w:type="spellEnd"/>
      <w:r>
        <w:t>) в установленный срок.</w:t>
      </w:r>
    </w:p>
    <w:p w:rsidR="00BB349A" w:rsidRDefault="00BB349A">
      <w:pPr>
        <w:pStyle w:val="ConsPlusNormal"/>
      </w:pPr>
    </w:p>
    <w:p w:rsidR="00BB349A" w:rsidRDefault="00BB349A">
      <w:pPr>
        <w:pStyle w:val="ConsPlusNormal"/>
        <w:jc w:val="right"/>
      </w:pPr>
      <w:r>
        <w:t>Глава Екатеринбурга</w:t>
      </w:r>
    </w:p>
    <w:p w:rsidR="00BB349A" w:rsidRDefault="00BB349A">
      <w:pPr>
        <w:pStyle w:val="ConsPlusNormal"/>
        <w:jc w:val="right"/>
      </w:pPr>
      <w:r>
        <w:t>А.Г.ВЫСОКИНСКИЙ</w:t>
      </w:r>
    </w:p>
    <w:p w:rsidR="00BB349A" w:rsidRDefault="00BB349A">
      <w:pPr>
        <w:pStyle w:val="ConsPlusNormal"/>
      </w:pPr>
    </w:p>
    <w:p w:rsidR="00BB349A" w:rsidRDefault="00BB349A">
      <w:pPr>
        <w:pStyle w:val="ConsPlusNormal"/>
      </w:pPr>
    </w:p>
    <w:p w:rsidR="00BB349A" w:rsidRDefault="00BB34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515" w:rsidRDefault="00222515"/>
    <w:sectPr w:rsidR="00222515" w:rsidSect="004E6A4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B349A"/>
    <w:rsid w:val="00001F56"/>
    <w:rsid w:val="00071678"/>
    <w:rsid w:val="001763F6"/>
    <w:rsid w:val="001A5777"/>
    <w:rsid w:val="00222515"/>
    <w:rsid w:val="002225F2"/>
    <w:rsid w:val="00234412"/>
    <w:rsid w:val="00237AF5"/>
    <w:rsid w:val="002F50AA"/>
    <w:rsid w:val="00B74B8C"/>
    <w:rsid w:val="00B95190"/>
    <w:rsid w:val="00BB349A"/>
    <w:rsid w:val="00E1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F56"/>
    <w:rPr>
      <w:sz w:val="22"/>
      <w:szCs w:val="22"/>
      <w:lang w:eastAsia="en-US"/>
    </w:rPr>
  </w:style>
  <w:style w:type="paragraph" w:customStyle="1" w:styleId="ConsPlusNormal">
    <w:name w:val="ConsPlusNormal"/>
    <w:rsid w:val="00BB349A"/>
    <w:pPr>
      <w:widowControl w:val="0"/>
      <w:autoSpaceDE w:val="0"/>
      <w:autoSpaceDN w:val="0"/>
      <w:jc w:val="left"/>
    </w:pPr>
    <w:rPr>
      <w:rFonts w:eastAsia="Times New Roman" w:cs="Calibri"/>
      <w:sz w:val="22"/>
    </w:rPr>
  </w:style>
  <w:style w:type="paragraph" w:customStyle="1" w:styleId="ConsPlusTitle">
    <w:name w:val="ConsPlusTitle"/>
    <w:rsid w:val="00BB349A"/>
    <w:pPr>
      <w:widowControl w:val="0"/>
      <w:autoSpaceDE w:val="0"/>
      <w:autoSpaceDN w:val="0"/>
      <w:jc w:val="left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B349A"/>
    <w:pPr>
      <w:widowControl w:val="0"/>
      <w:autoSpaceDE w:val="0"/>
      <w:autoSpaceDN w:val="0"/>
      <w:jc w:val="left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D50D93F9D7F27D7A95C5483BB83C377078694FE2D24B279565A410A414B95E98858CAAF5E2FB1AE09C032CE81A3A5BBBG2Q9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D50D93F9D7F27D7A95C5483BB83C377078694FE2D24B219B6AA410A414B95E98858CAAF5E2FB1AE09C032CE81A3A5BBBG2Q9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D50D93F9D7F27D7A95DB452DD4623D72723242E4DD4076CF37A247FB44BF0BD8C58AFFA4A6AF11E494497DAD513559B93E91F06D74A311G6Q0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331432E56512AA69A0328FD1FCD3DA8FF4888A6A46C91EBC146A02796D24393A08FB4881726C5F8F1A9A84FF3D2EFE9A4DD93476073D28C99D2DD74M0Q7L" TargetMode="External"/><Relationship Id="rId10" Type="http://schemas.openxmlformats.org/officeDocument/2006/relationships/hyperlink" Target="consultantplus://offline/ref=28D50D93F9D7F27D7A95C5483BB83C377078694FE1DA4E20906BA410A414B95E98858CAAE7E2A316E794497DAD513559B93E91F06D74A311G6Q0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8D50D93F9D7F27D7A95C5483BB83C377078694FE1DF4A289561A410A414B95E98858CAAE7E2A316E29E192BEE0F6C0AFE759CF37068A31177F182B1G7Q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markova</cp:lastModifiedBy>
  <cp:revision>1</cp:revision>
  <dcterms:created xsi:type="dcterms:W3CDTF">2019-01-23T11:16:00Z</dcterms:created>
  <dcterms:modified xsi:type="dcterms:W3CDTF">2019-01-23T11:16:00Z</dcterms:modified>
</cp:coreProperties>
</file>