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C3" w:rsidRDefault="00F275C3">
      <w:pPr>
        <w:pStyle w:val="ConsPlusNormal"/>
      </w:pPr>
      <w:r>
        <w:rPr>
          <w:rFonts w:ascii="Tahoma" w:eastAsia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Style w:val="a3"/>
            <w:rFonts w:ascii="Tahoma" w:eastAsia="Tahoma" w:hAnsi="Tahoma" w:cs="Tahoma"/>
            <w:color w:val="0000FF"/>
            <w:sz w:val="20"/>
            <w:szCs w:val="20"/>
            <w:u w:val="none"/>
          </w:rPr>
          <w:t>КонсультантПлюс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:rsidR="00F275C3" w:rsidRDefault="00F275C3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F275C3">
        <w:tc>
          <w:tcPr>
            <w:tcW w:w="4819" w:type="dxa"/>
            <w:shd w:val="clear" w:color="auto" w:fill="auto"/>
          </w:tcPr>
          <w:p w:rsidR="00F275C3" w:rsidRDefault="00F275C3">
            <w:pPr>
              <w:pStyle w:val="ConsPlusNormal"/>
            </w:pPr>
            <w:r>
              <w:t>13 ноября 2020 года</w:t>
            </w:r>
          </w:p>
        </w:tc>
        <w:tc>
          <w:tcPr>
            <w:tcW w:w="4819" w:type="dxa"/>
            <w:shd w:val="clear" w:color="auto" w:fill="auto"/>
          </w:tcPr>
          <w:p w:rsidR="00F275C3" w:rsidRDefault="00F275C3">
            <w:pPr>
              <w:pStyle w:val="ConsPlusNormal"/>
              <w:jc w:val="right"/>
            </w:pPr>
            <w:r>
              <w:t>N 607-УГ</w:t>
            </w:r>
          </w:p>
        </w:tc>
      </w:tr>
    </w:tbl>
    <w:p w:rsidR="00F275C3" w:rsidRDefault="00F275C3">
      <w:pPr>
        <w:pStyle w:val="ConsPlusNormal"/>
        <w:pBdr>
          <w:top w:val="single" w:sz="1" w:space="0" w:color="000000"/>
        </w:pBdr>
        <w:spacing w:before="100" w:after="100"/>
        <w:jc w:val="both"/>
        <w:rPr>
          <w:sz w:val="0"/>
          <w:szCs w:val="0"/>
        </w:rPr>
      </w:pPr>
    </w:p>
    <w:p w:rsidR="00F275C3" w:rsidRDefault="00F275C3">
      <w:pPr>
        <w:pStyle w:val="ConsPlusNormal"/>
      </w:pPr>
    </w:p>
    <w:p w:rsidR="00F275C3" w:rsidRDefault="00F275C3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F275C3" w:rsidRDefault="00F275C3">
      <w:pPr>
        <w:pStyle w:val="ConsPlusNormal"/>
        <w:jc w:val="center"/>
        <w:rPr>
          <w:b/>
          <w:bCs/>
        </w:rPr>
      </w:pPr>
    </w:p>
    <w:p w:rsidR="00F275C3" w:rsidRDefault="00F275C3">
      <w:pPr>
        <w:pStyle w:val="ConsPlusNormal"/>
        <w:jc w:val="center"/>
        <w:rPr>
          <w:b/>
          <w:bCs/>
        </w:rPr>
      </w:pPr>
      <w:r>
        <w:rPr>
          <w:b/>
          <w:bCs/>
        </w:rPr>
        <w:t>ГУБЕРНАТОРА СВЕРДЛОВСКОЙ ОБЛАСТИ</w:t>
      </w:r>
    </w:p>
    <w:p w:rsidR="00F275C3" w:rsidRDefault="00F275C3">
      <w:pPr>
        <w:pStyle w:val="ConsPlusNormal"/>
        <w:jc w:val="center"/>
        <w:rPr>
          <w:b/>
          <w:bCs/>
        </w:rPr>
      </w:pPr>
    </w:p>
    <w:p w:rsidR="00F275C3" w:rsidRDefault="00F275C3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 В УКАЗ ГУБЕРНАТОРА СВЕРДЛОВСКОЙ ОБЛАСТИ</w:t>
      </w:r>
    </w:p>
    <w:p w:rsidR="00F275C3" w:rsidRDefault="00F275C3">
      <w:pPr>
        <w:pStyle w:val="ConsPlusNormal"/>
        <w:jc w:val="center"/>
        <w:rPr>
          <w:b/>
          <w:bCs/>
        </w:rPr>
      </w:pPr>
      <w:r>
        <w:rPr>
          <w:b/>
          <w:bCs/>
        </w:rPr>
        <w:t>ОТ 18.03.2020 N 100-УГ "О ВВЕДЕНИИ НА ТЕРРИТОРИИ</w:t>
      </w:r>
    </w:p>
    <w:p w:rsidR="00F275C3" w:rsidRDefault="00F275C3">
      <w:pPr>
        <w:pStyle w:val="ConsPlusNormal"/>
        <w:jc w:val="center"/>
        <w:rPr>
          <w:b/>
          <w:bCs/>
        </w:rPr>
      </w:pPr>
      <w:r>
        <w:rPr>
          <w:b/>
          <w:bCs/>
        </w:rPr>
        <w:t>СВЕРДЛОВСКОЙ ОБЛАСТИ РЕЖИМА ПОВЫШЕННОЙ ГОТОВНОСТИ</w:t>
      </w:r>
    </w:p>
    <w:p w:rsidR="00F275C3" w:rsidRDefault="00F275C3">
      <w:pPr>
        <w:pStyle w:val="ConsPlusNormal"/>
        <w:jc w:val="center"/>
        <w:rPr>
          <w:b/>
          <w:bCs/>
        </w:rPr>
      </w:pPr>
      <w:r>
        <w:rPr>
          <w:b/>
          <w:bCs/>
        </w:rPr>
        <w:t>И ПРИНЯТИИ ДОПОЛНИТЕЛЬНЫХ МЕР ПО ЗАЩИТЕ НАСЕЛЕНИЯ</w:t>
      </w:r>
    </w:p>
    <w:p w:rsidR="00F275C3" w:rsidRDefault="00F275C3">
      <w:pPr>
        <w:pStyle w:val="ConsPlusNormal"/>
        <w:jc w:val="center"/>
      </w:pPr>
      <w:r>
        <w:rPr>
          <w:b/>
          <w:bCs/>
        </w:rPr>
        <w:t>ОТ НОВОЙ КОРОНАВИРУСНОЙ ИНФЕКЦИИ (2019-NCOV)"</w:t>
      </w:r>
    </w:p>
    <w:p w:rsidR="00F275C3" w:rsidRDefault="00F275C3">
      <w:pPr>
        <w:pStyle w:val="ConsPlusNormal"/>
      </w:pPr>
    </w:p>
    <w:p w:rsidR="00F275C3" w:rsidRDefault="00F275C3">
      <w:pPr>
        <w:pStyle w:val="ConsPlusNormal"/>
        <w:ind w:firstLine="540"/>
        <w:jc w:val="both"/>
      </w:pPr>
      <w:r>
        <w:t>В соответствии со статьей 101 Областного закона от 10 марта 1999 года N 4-ОЗ "О правовых актах в Свердловской области" постановляю:</w:t>
      </w:r>
    </w:p>
    <w:p w:rsidR="00F275C3" w:rsidRDefault="00F275C3">
      <w:pPr>
        <w:pStyle w:val="ConsPlusNormal"/>
        <w:spacing w:before="240"/>
        <w:ind w:firstLine="540"/>
        <w:jc w:val="both"/>
      </w:pPr>
      <w:r>
        <w:t>1. Внести в Указ Губернатора Свердловской области от 18.03.2020 N 100-УГ "О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(2019-nCoV)" ("Официальный интернет-портал правовой информации Свердловской области" (www.pravo.gov66.ru), 2020, 18 марта, N 24990) с изменениями, внесенными Указами Губернатора Свердловской области от 25.03.2020 N 141-УГ, от 26.03.2020 N 143-УГ, от 27.03.2020 N 145-УГ, от 30.03.2020 N 151-УГ, от 02.04.2020 N 156-УГ, от 03.04.2020 N 158-УГ, от 05.04.2020 N 159-УГ, от 07.04.2020 N 163-УГ, от 10.04.2020 N 175-УГ, от 12.04.2020 N 176-УГ, от 16.04.2020 N 181-УГ, от 17.04.2020 N 189-УГ, от 20.04.2020 N 190-УГ, от 21.04.2020 N 195-УГ, от 29.04.2020 N 219-УГ, от 30.04.2020 N 222-УГ, от 06.05.2020 N 227-УГ, от 09.05.2020 N 233-УГ, от 13.05.2020 N 234-УГ, от 18.05.2020 N 246-УГ, от 25.05.2020 N 262-УГ, от 01.06.2020 N 274-УГ, от 08.06.2020 N 282-УГ, от 15.06.2020 N 317-УГ, от 19.06.2020 N 328-УГ, от 22.06.2020 N 329-УГ, от 23.06.2020 N 332-УГ, от 26.06.2020 N 335-УГ, от 29.06.2020 N 338-УГ, от 30.06.2020 N 340-УГ, от 06.07.2020 N 356-УГ, от 13.07.2020 N 372-УГ, от 20.07.2020 N 382-УГ, от 27.07.2020 N 411-УГ, от 31.07.2020 N 421-УГ, от 03.08.2020 N 425-УГ, от 10.08.2020 N 452-УГ, от 17.08.2020 N 455-УГ, от 24.08.2020 N 456-УГ, от 28.08.2020 N 478-УГ, от 31.08.2020 N 479-УГ, от 07.09.2020 N 490-УГ, от 14.09.2020 N 501-УГ, от 21.09.2020 N 504-УГ и от 28.09.2020 N 515-УГ, от 05.10.2020 N 524-УГ, от 12.10.2020 N 541-УГ, от 26.10.2020 N 589-УГ и от 28.10.2020 N 594-УГ и от 06.11.2020 N 605-УГ, следующие изменения:</w:t>
      </w:r>
    </w:p>
    <w:p w:rsidR="00F275C3" w:rsidRDefault="00F275C3">
      <w:pPr>
        <w:pStyle w:val="ConsPlusNormal"/>
        <w:spacing w:before="240"/>
        <w:ind w:firstLine="540"/>
        <w:jc w:val="both"/>
      </w:pPr>
      <w:r>
        <w:t>1) части первую - третью пункта 19-1 изложить в следующей редакции:</w:t>
      </w:r>
    </w:p>
    <w:p w:rsidR="00F275C3" w:rsidRDefault="00F275C3">
      <w:pPr>
        <w:pStyle w:val="ConsPlusNormal"/>
        <w:spacing w:before="240"/>
        <w:ind w:firstLine="540"/>
        <w:jc w:val="both"/>
      </w:pPr>
      <w:r>
        <w:t>"19-1. Общеобразовательным организациям, функции и полномочия учредителей которых осуществляют органы государственной власти Свердловской области, с 14 по 21 ноября 2020 года реализовывать образовательные программы для обучающихся 6 - 10 классов на основе использования дистанционных образовательных технологий и электронного обучения.</w:t>
      </w:r>
    </w:p>
    <w:p w:rsidR="00F275C3" w:rsidRDefault="00F275C3">
      <w:pPr>
        <w:pStyle w:val="ConsPlusNormal"/>
        <w:spacing w:before="240"/>
        <w:ind w:firstLine="540"/>
        <w:jc w:val="both"/>
      </w:pPr>
      <w:r>
        <w:t xml:space="preserve">Рекомендовать органам местного самоуправления муниципальных образований, расположенных на территории Свердловской области, обеспечить с 14 по 21 ноября 2020 года реализацию муниципальными общеобразовательными организациями образовательных программ для обучающихся 6 - 10 классов на </w:t>
      </w:r>
      <w:r>
        <w:lastRenderedPageBreak/>
        <w:t>основе использования дистанционных образовательных технологий и электронного обучения.</w:t>
      </w:r>
    </w:p>
    <w:p w:rsidR="00F275C3" w:rsidRDefault="00F275C3">
      <w:pPr>
        <w:pStyle w:val="ConsPlusNormal"/>
        <w:spacing w:before="240"/>
        <w:ind w:firstLine="540"/>
        <w:jc w:val="both"/>
      </w:pPr>
      <w:r>
        <w:t>Рекомендовать частным общеобразовательным организациям, осуществляющим деятельность на территории Свердловской области, с 14 по 21 ноября 2020 года реализовывать образовательные программы для обучающихся 6 - 10 классов на основе использования дистанционных образовательных технологий и электронного обучения.";</w:t>
      </w:r>
    </w:p>
    <w:p w:rsidR="00F275C3" w:rsidRDefault="00F275C3">
      <w:pPr>
        <w:pStyle w:val="ConsPlusNormal"/>
        <w:spacing w:before="240"/>
        <w:ind w:firstLine="540"/>
        <w:jc w:val="both"/>
      </w:pPr>
      <w:r>
        <w:t>2) в частях четвертой - шестой пункта 19-1 слова "с 9 по 14 ноября 2020 года" заменить словами "с 14 по 21 ноября 2020 года".</w:t>
      </w:r>
    </w:p>
    <w:p w:rsidR="00F275C3" w:rsidRDefault="00F275C3">
      <w:pPr>
        <w:pStyle w:val="ConsPlusNormal"/>
        <w:spacing w:before="240"/>
        <w:ind w:firstLine="540"/>
        <w:jc w:val="both"/>
      </w:pPr>
      <w:r>
        <w:t>2. Настоящий Указ вступает в силу на следующий день после его официального опубликования.</w:t>
      </w:r>
    </w:p>
    <w:p w:rsidR="00F275C3" w:rsidRDefault="00F275C3">
      <w:pPr>
        <w:pStyle w:val="ConsPlusNormal"/>
        <w:spacing w:before="240"/>
        <w:ind w:firstLine="540"/>
        <w:jc w:val="both"/>
      </w:pPr>
      <w:r>
        <w:t>3. Настоящий Указ опубликовать на "Официальном интернет-портале правовой информации Свердловской области" (www.pravo.gov66.ru).</w:t>
      </w:r>
    </w:p>
    <w:p w:rsidR="00F275C3" w:rsidRDefault="00F275C3">
      <w:pPr>
        <w:pStyle w:val="ConsPlusNormal"/>
      </w:pPr>
    </w:p>
    <w:p w:rsidR="00F275C3" w:rsidRDefault="00F275C3">
      <w:pPr>
        <w:pStyle w:val="ConsPlusNormal"/>
        <w:jc w:val="right"/>
      </w:pPr>
      <w:r>
        <w:t>Губернатор</w:t>
      </w:r>
    </w:p>
    <w:p w:rsidR="00F275C3" w:rsidRDefault="00F275C3">
      <w:pPr>
        <w:pStyle w:val="ConsPlusNormal"/>
        <w:jc w:val="right"/>
      </w:pPr>
      <w:r>
        <w:t>Свердловской области</w:t>
      </w:r>
    </w:p>
    <w:p w:rsidR="00F275C3" w:rsidRDefault="00F275C3">
      <w:pPr>
        <w:pStyle w:val="ConsPlusNormal"/>
        <w:jc w:val="right"/>
      </w:pPr>
      <w:r>
        <w:t>Е.В.КУЙВАШЕВ</w:t>
      </w:r>
    </w:p>
    <w:p w:rsidR="00F275C3" w:rsidRDefault="00F275C3">
      <w:pPr>
        <w:pStyle w:val="ConsPlusNormal"/>
      </w:pPr>
      <w:r>
        <w:t>г. Екатеринбург</w:t>
      </w:r>
    </w:p>
    <w:p w:rsidR="00F275C3" w:rsidRDefault="00F275C3">
      <w:pPr>
        <w:pStyle w:val="ConsPlusNormal"/>
        <w:spacing w:before="240"/>
      </w:pPr>
      <w:r>
        <w:t>13 ноября 2020 года</w:t>
      </w:r>
    </w:p>
    <w:p w:rsidR="00F275C3" w:rsidRDefault="00F275C3">
      <w:pPr>
        <w:pStyle w:val="ConsPlusNormal"/>
        <w:spacing w:before="240"/>
      </w:pPr>
      <w:r>
        <w:t>N 607-УГ</w:t>
      </w:r>
    </w:p>
    <w:p w:rsidR="00F275C3" w:rsidRDefault="00F275C3">
      <w:pPr>
        <w:pStyle w:val="ConsPlusNormal"/>
      </w:pPr>
    </w:p>
    <w:p w:rsidR="00F275C3" w:rsidRDefault="00F275C3">
      <w:pPr>
        <w:pStyle w:val="ConsPlusNormal"/>
      </w:pPr>
    </w:p>
    <w:p w:rsidR="00F275C3" w:rsidRDefault="00F275C3">
      <w:pPr>
        <w:pStyle w:val="ConsPlusNormal"/>
        <w:pBdr>
          <w:top w:val="single" w:sz="1" w:space="0" w:color="000000"/>
        </w:pBdr>
        <w:spacing w:before="100" w:after="100"/>
        <w:jc w:val="both"/>
        <w:rPr>
          <w:sz w:val="0"/>
          <w:szCs w:val="0"/>
        </w:rPr>
      </w:pPr>
    </w:p>
    <w:p w:rsidR="00F275C3" w:rsidRDefault="00F275C3"/>
    <w:sectPr w:rsidR="00F275C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FD6"/>
    <w:rsid w:val="001E15F7"/>
    <w:rsid w:val="00D81FD6"/>
    <w:rsid w:val="00F2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next w:val="ConsPlusNorma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ConsPlusNormal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Cell">
    <w:name w:val="ConsPlusCell"/>
    <w:next w:val="ConsPlusNorma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DocList">
    <w:name w:val="ConsPlusDocList"/>
    <w:next w:val="ConsPlusNorma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4"/>
      <w:szCs w:val="24"/>
      <w:lang w:eastAsia="hi-IN" w:bidi="hi-IN"/>
    </w:rPr>
  </w:style>
  <w:style w:type="paragraph" w:customStyle="1" w:styleId="ConsPlusTitlePage">
    <w:name w:val="ConsPlusTitlePage"/>
    <w:next w:val="ConsPlusNormal"/>
    <w:pPr>
      <w:widowControl w:val="0"/>
      <w:suppressAutoHyphens/>
      <w:autoSpaceDE w:val="0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ConsPlusJurTerm">
    <w:name w:val="ConsPlusJurTerm"/>
    <w:next w:val="ConsPlusNormal"/>
    <w:pPr>
      <w:widowControl w:val="0"/>
      <w:suppressAutoHyphens/>
      <w:autoSpaceDE w:val="0"/>
    </w:pPr>
    <w:rPr>
      <w:rFonts w:ascii="Tahoma" w:eastAsia="Tahoma" w:hAnsi="Tahoma" w:cs="Tahoma"/>
      <w:kern w:val="1"/>
      <w:sz w:val="26"/>
      <w:szCs w:val="26"/>
      <w:lang w:eastAsia="hi-IN" w:bidi="hi-IN"/>
    </w:rPr>
  </w:style>
  <w:style w:type="paragraph" w:customStyle="1" w:styleId="ConsPlusTextList">
    <w:name w:val="ConsPlusTextList"/>
    <w:next w:val="ConsPlusNormal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WW-ConsPlusTextList">
    <w:name w:val="WW-ConsPlusTextList"/>
    <w:next w:val="ConsPlusNormal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3260</Characters>
  <Application>Microsoft Office Word</Application>
  <DocSecurity>0</DocSecurity>
  <Lines>51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Links>
    <vt:vector size="6" baseType="variant"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markova</cp:lastModifiedBy>
  <cp:revision>2</cp:revision>
  <cp:lastPrinted>1601-01-01T00:00:00Z</cp:lastPrinted>
  <dcterms:created xsi:type="dcterms:W3CDTF">2020-11-16T04:08:00Z</dcterms:created>
  <dcterms:modified xsi:type="dcterms:W3CDTF">2020-11-16T04:08:00Z</dcterms:modified>
</cp:coreProperties>
</file>