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01" w:rsidRDefault="0043690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36901" w:rsidRDefault="00436901" w:rsidP="00436901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cs="Calibri"/>
          <w:lang w:eastAsia="ru-RU"/>
        </w:rPr>
      </w:pPr>
      <w:r>
        <w:rPr>
          <w:rFonts w:cs="Calibri"/>
          <w:b/>
          <w:bCs/>
          <w:lang w:eastAsia="ru-RU"/>
        </w:rPr>
        <w:t>Источник публикации</w:t>
      </w:r>
    </w:p>
    <w:p w:rsidR="00436901" w:rsidRDefault="00436901" w:rsidP="00436901">
      <w:pPr>
        <w:autoSpaceDE w:val="0"/>
        <w:autoSpaceDN w:val="0"/>
        <w:adjustRightInd w:val="0"/>
        <w:spacing w:after="0" w:line="240" w:lineRule="auto"/>
        <w:ind w:left="540" w:firstLine="0"/>
        <w:rPr>
          <w:rFonts w:cs="Calibri"/>
          <w:lang w:eastAsia="ru-RU"/>
        </w:rPr>
      </w:pPr>
      <w:r>
        <w:rPr>
          <w:rFonts w:cs="Calibri"/>
          <w:lang w:eastAsia="ru-RU"/>
        </w:rPr>
        <w:t>"Областная газета", N 163, 03.09.2016,</w:t>
      </w:r>
    </w:p>
    <w:p w:rsidR="00436901" w:rsidRDefault="00436901" w:rsidP="00436901">
      <w:pPr>
        <w:autoSpaceDE w:val="0"/>
        <w:autoSpaceDN w:val="0"/>
        <w:adjustRightInd w:val="0"/>
        <w:spacing w:after="0" w:line="240" w:lineRule="auto"/>
        <w:ind w:left="540" w:firstLine="0"/>
        <w:rPr>
          <w:rFonts w:cs="Calibri"/>
          <w:lang w:eastAsia="ru-RU"/>
        </w:rPr>
      </w:pPr>
      <w:r>
        <w:rPr>
          <w:rFonts w:cs="Calibri"/>
          <w:lang w:eastAsia="ru-RU"/>
        </w:rPr>
        <w:t>Официальный интернет-портал правовой информации Свердловской области http://www.pravo.gov66.ru, 03.09.2016,</w:t>
      </w:r>
    </w:p>
    <w:p w:rsidR="00436901" w:rsidRDefault="00436901" w:rsidP="00436901">
      <w:pPr>
        <w:autoSpaceDE w:val="0"/>
        <w:autoSpaceDN w:val="0"/>
        <w:adjustRightInd w:val="0"/>
        <w:spacing w:after="0" w:line="240" w:lineRule="auto"/>
        <w:ind w:left="540" w:firstLine="0"/>
        <w:rPr>
          <w:rFonts w:cs="Calibri"/>
          <w:lang w:eastAsia="ru-RU"/>
        </w:rPr>
      </w:pPr>
      <w:r>
        <w:rPr>
          <w:rFonts w:cs="Calibri"/>
          <w:lang w:eastAsia="ru-RU"/>
        </w:rPr>
        <w:t>Официальный интернет-портал правовой информации http://www.pravo.gov.ru, 06.09.2016</w:t>
      </w:r>
    </w:p>
    <w:p w:rsidR="00436901" w:rsidRDefault="00436901" w:rsidP="00436901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cs="Calibri"/>
          <w:lang w:eastAsia="ru-RU"/>
        </w:rPr>
      </w:pPr>
      <w:r>
        <w:rPr>
          <w:rFonts w:cs="Calibri"/>
          <w:b/>
          <w:bCs/>
          <w:lang w:eastAsia="ru-RU"/>
        </w:rPr>
        <w:t>Примечание к документу</w:t>
      </w:r>
    </w:p>
    <w:p w:rsidR="00436901" w:rsidRDefault="00436901" w:rsidP="00436901">
      <w:pPr>
        <w:autoSpaceDE w:val="0"/>
        <w:autoSpaceDN w:val="0"/>
        <w:adjustRightInd w:val="0"/>
        <w:spacing w:after="0" w:line="240" w:lineRule="auto"/>
        <w:ind w:left="540" w:firstLine="0"/>
        <w:rPr>
          <w:rFonts w:cs="Calibri"/>
          <w:lang w:eastAsia="ru-RU"/>
        </w:rPr>
      </w:pPr>
      <w:r>
        <w:rPr>
          <w:rFonts w:cs="Calibri"/>
          <w:lang w:eastAsia="ru-RU"/>
        </w:rPr>
        <w:t>Начало действия документа - 03.09.2016.</w:t>
      </w:r>
    </w:p>
    <w:p w:rsidR="00436901" w:rsidRDefault="00436901" w:rsidP="00436901">
      <w:pPr>
        <w:autoSpaceDE w:val="0"/>
        <w:autoSpaceDN w:val="0"/>
        <w:adjustRightInd w:val="0"/>
        <w:spacing w:after="0" w:line="240" w:lineRule="auto"/>
        <w:ind w:left="540" w:firstLine="0"/>
        <w:rPr>
          <w:rFonts w:cs="Calibri"/>
          <w:lang w:eastAsia="ru-RU"/>
        </w:rPr>
      </w:pPr>
      <w:r>
        <w:rPr>
          <w:rFonts w:cs="Calibri"/>
          <w:lang w:eastAsia="ru-RU"/>
        </w:rPr>
        <w:t>- - - - - - - - - - - - - - - - - - - - - - - - - -</w:t>
      </w:r>
    </w:p>
    <w:p w:rsidR="00436901" w:rsidRDefault="00436901" w:rsidP="00436901">
      <w:pPr>
        <w:autoSpaceDE w:val="0"/>
        <w:autoSpaceDN w:val="0"/>
        <w:adjustRightInd w:val="0"/>
        <w:spacing w:after="0" w:line="240" w:lineRule="auto"/>
        <w:ind w:left="540" w:firstLine="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В соответствии с </w:t>
      </w:r>
      <w:hyperlink r:id="rId5" w:history="1">
        <w:r>
          <w:rPr>
            <w:rFonts w:cs="Calibri"/>
            <w:color w:val="0000FF"/>
            <w:lang w:eastAsia="ru-RU"/>
          </w:rPr>
          <w:t>пунктом 4</w:t>
        </w:r>
      </w:hyperlink>
      <w:r>
        <w:rPr>
          <w:rFonts w:cs="Calibri"/>
          <w:lang w:eastAsia="ru-RU"/>
        </w:rPr>
        <w:t xml:space="preserve"> данный документ вступил в силу со дня официального опубликования (опубликован в "Областной газете" - 03.09.2016) и распространяется на правоотношения, возникшие с 1 июля 2016 года.</w:t>
      </w:r>
    </w:p>
    <w:p w:rsidR="00436901" w:rsidRDefault="00436901" w:rsidP="00436901">
      <w:pPr>
        <w:autoSpaceDE w:val="0"/>
        <w:autoSpaceDN w:val="0"/>
        <w:adjustRightInd w:val="0"/>
        <w:spacing w:after="0" w:line="240" w:lineRule="auto"/>
        <w:ind w:left="540" w:firstLine="0"/>
        <w:jc w:val="center"/>
        <w:rPr>
          <w:rFonts w:cs="Calibri"/>
          <w:lang w:eastAsia="ru-RU"/>
        </w:rPr>
      </w:pPr>
      <w:r>
        <w:rPr>
          <w:rFonts w:cs="Calibri"/>
          <w:b/>
          <w:bCs/>
          <w:lang w:eastAsia="ru-RU"/>
        </w:rPr>
        <w:t>—•—</w:t>
      </w:r>
    </w:p>
    <w:p w:rsidR="00436901" w:rsidRDefault="00436901">
      <w:pPr>
        <w:pStyle w:val="ConsPlusNormal"/>
        <w:outlineLvl w:val="0"/>
      </w:pPr>
    </w:p>
    <w:p w:rsidR="00436901" w:rsidRDefault="00436901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436901" w:rsidRDefault="00436901">
      <w:pPr>
        <w:pStyle w:val="ConsPlusTitle"/>
        <w:jc w:val="center"/>
      </w:pPr>
    </w:p>
    <w:p w:rsidR="00436901" w:rsidRDefault="00436901">
      <w:pPr>
        <w:pStyle w:val="ConsPlusTitle"/>
        <w:jc w:val="center"/>
      </w:pPr>
      <w:r>
        <w:t>ПОСТАНОВЛЕНИЕ</w:t>
      </w:r>
    </w:p>
    <w:p w:rsidR="00436901" w:rsidRDefault="00436901">
      <w:pPr>
        <w:pStyle w:val="ConsPlusTitle"/>
        <w:jc w:val="center"/>
      </w:pPr>
      <w:r>
        <w:t>от 30 августа 2016 г. N 601-ПП</w:t>
      </w:r>
    </w:p>
    <w:p w:rsidR="00436901" w:rsidRDefault="00436901">
      <w:pPr>
        <w:pStyle w:val="ConsPlusTitle"/>
        <w:jc w:val="center"/>
      </w:pPr>
    </w:p>
    <w:p w:rsidR="00436901" w:rsidRDefault="00436901">
      <w:pPr>
        <w:pStyle w:val="ConsPlusTitle"/>
        <w:jc w:val="center"/>
      </w:pPr>
      <w:r>
        <w:t>ОБ ОБЛАСТНОМ СТАНДАРТЕ СТОИМОСТИ</w:t>
      </w:r>
    </w:p>
    <w:p w:rsidR="00436901" w:rsidRDefault="00436901">
      <w:pPr>
        <w:pStyle w:val="ConsPlusTitle"/>
        <w:jc w:val="center"/>
      </w:pPr>
      <w:r>
        <w:t>ЖИЛИЩНО-КОММУНАЛЬНЫХ УСЛУГ НА 2016 ГОД</w:t>
      </w:r>
    </w:p>
    <w:p w:rsidR="00436901" w:rsidRDefault="00436901">
      <w:pPr>
        <w:pStyle w:val="ConsPlusNormal"/>
      </w:pPr>
    </w:p>
    <w:p w:rsidR="00436901" w:rsidRDefault="00436901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159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пунктом 22</w:t>
        </w:r>
      </w:hyperlink>
      <w:r>
        <w:t xml:space="preserve"> Правил предоставления субсидий на оплату жилого помещения и коммунальных услуг, утвержденных Постановлением Правительства Российской Федерации от 14.12.2005 N 761 "О предоставлении субсидий на оплату жилого помещения и коммунальных услуг", </w:t>
      </w:r>
      <w:hyperlink r:id="rId8" w:history="1">
        <w:r>
          <w:rPr>
            <w:color w:val="0000FF"/>
          </w:rPr>
          <w:t>Законом</w:t>
        </w:r>
      </w:hyperlink>
      <w:r>
        <w:t xml:space="preserve"> Свердловской области от 15 июля 2005 года N 89-ОЗ "О размерах региональных стандартов нормативной площади жилого помещения, используемой для</w:t>
      </w:r>
      <w:proofErr w:type="gramEnd"/>
      <w:r>
        <w:t xml:space="preserve"> </w:t>
      </w:r>
      <w:proofErr w:type="gramStart"/>
      <w:r>
        <w:t xml:space="preserve">расчета субсидий на оплату жилого помещения и коммунальных услуг,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 в Свердловской области",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01.10.2014 N 833-ПП "Об установлении на территории Свердловской области минимального размера взноса на капитальный ремонт общего имущества в многоквартирных домах на 2015 - 2017</w:t>
      </w:r>
      <w:proofErr w:type="gramEnd"/>
      <w:r>
        <w:t xml:space="preserve"> годы" Правительство Свердловской области постановляет:</w:t>
      </w:r>
    </w:p>
    <w:p w:rsidR="00436901" w:rsidRDefault="00436901">
      <w:pPr>
        <w:pStyle w:val="ConsPlusNormal"/>
        <w:ind w:firstLine="540"/>
        <w:jc w:val="both"/>
      </w:pPr>
      <w:r>
        <w:t>1. Установить:</w:t>
      </w:r>
    </w:p>
    <w:p w:rsidR="00436901" w:rsidRDefault="00436901">
      <w:pPr>
        <w:pStyle w:val="ConsPlusNormal"/>
        <w:ind w:firstLine="540"/>
        <w:jc w:val="both"/>
      </w:pPr>
      <w:r>
        <w:t xml:space="preserve">1) </w:t>
      </w:r>
      <w:hyperlink w:anchor="P31" w:history="1">
        <w:r>
          <w:rPr>
            <w:color w:val="0000FF"/>
          </w:rPr>
          <w:t>размер</w:t>
        </w:r>
      </w:hyperlink>
      <w:r>
        <w:t xml:space="preserve"> областного стандарта стоимости жилищно-коммунальных услуг для лиц, указанных в </w:t>
      </w:r>
      <w:hyperlink r:id="rId10" w:history="1">
        <w:r>
          <w:rPr>
            <w:color w:val="0000FF"/>
          </w:rPr>
          <w:t>пунктах 1</w:t>
        </w:r>
      </w:hyperlink>
      <w:r>
        <w:t xml:space="preserve"> - </w:t>
      </w:r>
      <w:hyperlink r:id="rId11" w:history="1">
        <w:r>
          <w:rPr>
            <w:color w:val="0000FF"/>
          </w:rPr>
          <w:t>3 части 2 статьи 159</w:t>
        </w:r>
      </w:hyperlink>
      <w:r>
        <w:t xml:space="preserve"> Жилищного кодекса Российской Федерации, дифференцированный по муниципальным образованиям, расположенным на территории Свердловской области, на 2016 год (прилагается);</w:t>
      </w:r>
    </w:p>
    <w:p w:rsidR="00436901" w:rsidRDefault="00436901">
      <w:pPr>
        <w:pStyle w:val="ConsPlusNormal"/>
        <w:ind w:firstLine="540"/>
        <w:jc w:val="both"/>
      </w:pPr>
      <w:r>
        <w:t xml:space="preserve">2) </w:t>
      </w:r>
      <w:hyperlink w:anchor="P778" w:history="1">
        <w:r>
          <w:rPr>
            <w:color w:val="0000FF"/>
          </w:rPr>
          <w:t>размер</w:t>
        </w:r>
      </w:hyperlink>
      <w:r>
        <w:t xml:space="preserve"> областного стандарта стоимости жилищно-коммунальных услуг для собственников жилых помещений в многоквартирных домах, которые в соответствии с требованиями Жилищного </w:t>
      </w:r>
      <w:hyperlink r:id="rId12" w:history="1">
        <w:r>
          <w:rPr>
            <w:color w:val="0000FF"/>
          </w:rPr>
          <w:t>кодекса</w:t>
        </w:r>
      </w:hyperlink>
      <w:r>
        <w:t xml:space="preserve"> Российской Федерации обязаны вносить взносы на капитальный ремонт, дифференцированный по муниципальным образованиям, расположенным на территории Свердловской области, на 2016 год (прилагается);</w:t>
      </w:r>
    </w:p>
    <w:p w:rsidR="00436901" w:rsidRDefault="00436901">
      <w:pPr>
        <w:pStyle w:val="ConsPlusNormal"/>
        <w:ind w:firstLine="540"/>
        <w:jc w:val="both"/>
      </w:pPr>
      <w:proofErr w:type="gramStart"/>
      <w:r>
        <w:t xml:space="preserve">3) </w:t>
      </w:r>
      <w:hyperlink w:anchor="P1527" w:history="1">
        <w:r>
          <w:rPr>
            <w:color w:val="0000FF"/>
          </w:rPr>
          <w:t>размер</w:t>
        </w:r>
      </w:hyperlink>
      <w:r>
        <w:t xml:space="preserve"> областного стандарта стоимости жилищно-коммунальных услуг для собственников жилых помещений в многоквартирных домах, которые в соответствии с требованиями </w:t>
      </w:r>
      <w:hyperlink r:id="rId13" w:history="1">
        <w:r>
          <w:rPr>
            <w:color w:val="0000FF"/>
          </w:rPr>
          <w:t>части 2 статьи 169</w:t>
        </w:r>
      </w:hyperlink>
      <w:r>
        <w:t xml:space="preserve"> Жилищного кодекса Российской Федерации не обязаны вносить взносы на капитальный ремонт, и собственников жилых домов, дифференцированный по муниципальным образованиям, расположенным на территории Свердловской области, на 2016 год (прилагается).</w:t>
      </w:r>
      <w:proofErr w:type="gramEnd"/>
    </w:p>
    <w:p w:rsidR="00436901" w:rsidRDefault="00436901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16.02.2016 N 115-ПП "Об областном стандарте стоимости жилищно-коммунальных услуг на 2016 год" ("Официальный интернет-портал правовой информации" (</w:t>
      </w:r>
      <w:proofErr w:type="spellStart"/>
      <w:r>
        <w:t>www.pravo.gov.ru</w:t>
      </w:r>
      <w:proofErr w:type="spellEnd"/>
      <w:r>
        <w:t xml:space="preserve">), 2016, 25 </w:t>
      </w:r>
      <w:r>
        <w:lastRenderedPageBreak/>
        <w:t>февраля, N 6600201602250007).</w:t>
      </w:r>
    </w:p>
    <w:p w:rsidR="00436901" w:rsidRDefault="00436901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Свердловской области С.М. Зырянова.</w:t>
      </w:r>
    </w:p>
    <w:p w:rsidR="00436901" w:rsidRDefault="00436901">
      <w:pPr>
        <w:pStyle w:val="ConsPlusNormal"/>
        <w:ind w:firstLine="540"/>
        <w:jc w:val="both"/>
      </w:pPr>
      <w:r>
        <w:t>4. Настоящее Постановление вступает в силу со дня его официального опубликования и распространяется на правоотношения, возникшие с 01 июля 2016 года.</w:t>
      </w:r>
    </w:p>
    <w:p w:rsidR="00436901" w:rsidRDefault="00436901">
      <w:pPr>
        <w:pStyle w:val="ConsPlusNormal"/>
        <w:ind w:firstLine="540"/>
        <w:jc w:val="both"/>
      </w:pPr>
      <w:r>
        <w:t>5. Настоящее Постановление опубликовать в "Областной газете".</w:t>
      </w:r>
    </w:p>
    <w:p w:rsidR="00436901" w:rsidRDefault="00436901">
      <w:pPr>
        <w:pStyle w:val="ConsPlusNormal"/>
      </w:pPr>
    </w:p>
    <w:p w:rsidR="00436901" w:rsidRDefault="00436901">
      <w:pPr>
        <w:pStyle w:val="ConsPlusNormal"/>
        <w:jc w:val="right"/>
      </w:pPr>
      <w:r>
        <w:t>Председатель Правительства</w:t>
      </w:r>
    </w:p>
    <w:p w:rsidR="00436901" w:rsidRDefault="00436901">
      <w:pPr>
        <w:pStyle w:val="ConsPlusNormal"/>
        <w:jc w:val="right"/>
      </w:pPr>
      <w:r>
        <w:t>Свердловской области</w:t>
      </w:r>
    </w:p>
    <w:p w:rsidR="00436901" w:rsidRDefault="00436901">
      <w:pPr>
        <w:pStyle w:val="ConsPlusNormal"/>
        <w:jc w:val="right"/>
      </w:pPr>
      <w:r>
        <w:t>Д.В.ПАСЛЕР</w:t>
      </w:r>
    </w:p>
    <w:p w:rsidR="00436901" w:rsidRDefault="00436901">
      <w:pPr>
        <w:pStyle w:val="ConsPlusNormal"/>
      </w:pPr>
    </w:p>
    <w:p w:rsidR="00436901" w:rsidRDefault="00436901">
      <w:pPr>
        <w:pStyle w:val="ConsPlusNormal"/>
      </w:pPr>
    </w:p>
    <w:p w:rsidR="00436901" w:rsidRDefault="00436901">
      <w:pPr>
        <w:pStyle w:val="ConsPlusNormal"/>
      </w:pPr>
    </w:p>
    <w:p w:rsidR="00436901" w:rsidRDefault="00436901">
      <w:pPr>
        <w:pStyle w:val="ConsPlusNormal"/>
      </w:pPr>
    </w:p>
    <w:p w:rsidR="00436901" w:rsidRDefault="00436901">
      <w:pPr>
        <w:pStyle w:val="ConsPlusNormal"/>
      </w:pPr>
    </w:p>
    <w:p w:rsidR="00436901" w:rsidRDefault="00436901">
      <w:pPr>
        <w:sectPr w:rsidR="00436901" w:rsidSect="00C7744C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436901" w:rsidRDefault="00436901">
      <w:pPr>
        <w:pStyle w:val="ConsPlusNormal"/>
        <w:jc w:val="right"/>
        <w:outlineLvl w:val="0"/>
      </w:pPr>
      <w:r>
        <w:lastRenderedPageBreak/>
        <w:t>К Постановлению</w:t>
      </w:r>
    </w:p>
    <w:p w:rsidR="00436901" w:rsidRDefault="00436901">
      <w:pPr>
        <w:pStyle w:val="ConsPlusNormal"/>
        <w:jc w:val="right"/>
      </w:pPr>
      <w:r>
        <w:t>Правительства Свердловской области</w:t>
      </w:r>
    </w:p>
    <w:p w:rsidR="00436901" w:rsidRDefault="00436901">
      <w:pPr>
        <w:pStyle w:val="ConsPlusNormal"/>
        <w:jc w:val="right"/>
      </w:pPr>
      <w:r>
        <w:t>от 30 августа 2016 г. N 601-ПП</w:t>
      </w:r>
    </w:p>
    <w:p w:rsidR="00436901" w:rsidRDefault="00436901">
      <w:pPr>
        <w:pStyle w:val="ConsPlusNormal"/>
      </w:pPr>
    </w:p>
    <w:p w:rsidR="00436901" w:rsidRDefault="00436901">
      <w:pPr>
        <w:pStyle w:val="ConsPlusTitle"/>
        <w:jc w:val="center"/>
      </w:pPr>
      <w:bookmarkStart w:id="0" w:name="P31"/>
      <w:bookmarkEnd w:id="0"/>
      <w:r>
        <w:t>РАЗМЕР</w:t>
      </w:r>
    </w:p>
    <w:p w:rsidR="00436901" w:rsidRDefault="00436901">
      <w:pPr>
        <w:pStyle w:val="ConsPlusTitle"/>
        <w:jc w:val="center"/>
      </w:pPr>
      <w:r>
        <w:t>ОБЛАСТНОГО СТАНДАРТА СТОИМОСТИ ЖИЛИЩНО-КОММУНАЛЬНЫХ УСЛУГ</w:t>
      </w:r>
    </w:p>
    <w:p w:rsidR="00436901" w:rsidRDefault="00436901">
      <w:pPr>
        <w:pStyle w:val="ConsPlusTitle"/>
        <w:jc w:val="center"/>
      </w:pPr>
      <w:r>
        <w:t>ДЛЯ ЛИЦ, УКАЗАННЫХ В ПУНКТАХ 1 - 3 ЧАСТИ 2 СТАТЬИ 159</w:t>
      </w:r>
    </w:p>
    <w:p w:rsidR="00436901" w:rsidRDefault="00436901">
      <w:pPr>
        <w:pStyle w:val="ConsPlusTitle"/>
        <w:jc w:val="center"/>
      </w:pPr>
      <w:r>
        <w:t xml:space="preserve">ЖИЛИЩНОГО КОДЕКСА РОССИЙСКОЙ ФЕДЕРАЦИИ, </w:t>
      </w:r>
      <w:proofErr w:type="gramStart"/>
      <w:r>
        <w:t>ДИФФЕРЕНЦИРОВАННЫЙ</w:t>
      </w:r>
      <w:proofErr w:type="gramEnd"/>
    </w:p>
    <w:p w:rsidR="00436901" w:rsidRDefault="00436901">
      <w:pPr>
        <w:pStyle w:val="ConsPlusTitle"/>
        <w:jc w:val="center"/>
      </w:pPr>
      <w:r>
        <w:t>ПО МУНИЦИПАЛЬНЫМ ОБРАЗОВАНИЯМ, РАСПОЛОЖЕННЫМ</w:t>
      </w:r>
    </w:p>
    <w:p w:rsidR="00436901" w:rsidRDefault="00436901">
      <w:pPr>
        <w:pStyle w:val="ConsPlusTitle"/>
        <w:jc w:val="center"/>
      </w:pPr>
      <w:r>
        <w:t>НА ТЕРРИТОРИИ СВЕРДЛОВСКОЙ ОБЛАСТИ, НА 2016 ГОД</w:t>
      </w:r>
    </w:p>
    <w:p w:rsidR="00436901" w:rsidRDefault="0043690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195"/>
        <w:gridCol w:w="1191"/>
        <w:gridCol w:w="1191"/>
        <w:gridCol w:w="1474"/>
        <w:gridCol w:w="1134"/>
        <w:gridCol w:w="1191"/>
        <w:gridCol w:w="1474"/>
      </w:tblGrid>
      <w:tr w:rsidR="00436901">
        <w:tc>
          <w:tcPr>
            <w:tcW w:w="624" w:type="dxa"/>
            <w:vMerge w:val="restart"/>
          </w:tcPr>
          <w:p w:rsidR="00436901" w:rsidRDefault="0043690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95" w:type="dxa"/>
            <w:vMerge w:val="restart"/>
          </w:tcPr>
          <w:p w:rsidR="00436901" w:rsidRDefault="00436901">
            <w:pPr>
              <w:pStyle w:val="ConsPlusNormal"/>
              <w:jc w:val="center"/>
            </w:pPr>
            <w:r>
              <w:t>Наименование муниципального образования, расположенного на территории Свердловской области</w:t>
            </w:r>
          </w:p>
        </w:tc>
        <w:tc>
          <w:tcPr>
            <w:tcW w:w="7655" w:type="dxa"/>
            <w:gridSpan w:val="6"/>
          </w:tcPr>
          <w:p w:rsidR="00436901" w:rsidRDefault="00436901">
            <w:pPr>
              <w:pStyle w:val="ConsPlusNormal"/>
              <w:jc w:val="center"/>
            </w:pPr>
            <w:r>
              <w:t>Областной стандарт стоимости жилищно-коммунальных услуг (рублей в месяц)</w:t>
            </w:r>
          </w:p>
        </w:tc>
      </w:tr>
      <w:tr w:rsidR="00436901">
        <w:tc>
          <w:tcPr>
            <w:tcW w:w="624" w:type="dxa"/>
            <w:vMerge/>
          </w:tcPr>
          <w:p w:rsidR="00436901" w:rsidRDefault="00436901"/>
        </w:tc>
        <w:tc>
          <w:tcPr>
            <w:tcW w:w="4195" w:type="dxa"/>
            <w:vMerge/>
          </w:tcPr>
          <w:p w:rsidR="00436901" w:rsidRDefault="00436901"/>
        </w:tc>
        <w:tc>
          <w:tcPr>
            <w:tcW w:w="3856" w:type="dxa"/>
            <w:gridSpan w:val="3"/>
          </w:tcPr>
          <w:p w:rsidR="00436901" w:rsidRDefault="00436901">
            <w:pPr>
              <w:pStyle w:val="ConsPlusNormal"/>
              <w:jc w:val="center"/>
            </w:pPr>
            <w:r>
              <w:t>в отопительный период</w:t>
            </w:r>
          </w:p>
        </w:tc>
        <w:tc>
          <w:tcPr>
            <w:tcW w:w="3799" w:type="dxa"/>
            <w:gridSpan w:val="3"/>
          </w:tcPr>
          <w:p w:rsidR="00436901" w:rsidRDefault="00436901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межотопительный</w:t>
            </w:r>
            <w:proofErr w:type="spellEnd"/>
            <w:r>
              <w:t xml:space="preserve"> период</w:t>
            </w:r>
          </w:p>
        </w:tc>
      </w:tr>
      <w:tr w:rsidR="00436901">
        <w:tc>
          <w:tcPr>
            <w:tcW w:w="624" w:type="dxa"/>
            <w:vMerge/>
          </w:tcPr>
          <w:p w:rsidR="00436901" w:rsidRDefault="00436901"/>
        </w:tc>
        <w:tc>
          <w:tcPr>
            <w:tcW w:w="4195" w:type="dxa"/>
            <w:vMerge/>
          </w:tcPr>
          <w:p w:rsidR="00436901" w:rsidRDefault="00436901"/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на одиноко проживающего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на одного члена семьи, состоящей из двух человек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на одного члена семьи, состоящей из трех и более человек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на одиноко проживающего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на одного члена семьи, состоящей из двух человек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на одного члена семьи, состоящей из трех и более человек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8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 xml:space="preserve">Муниципальное образование </w:t>
            </w:r>
            <w:proofErr w:type="spellStart"/>
            <w:r>
              <w:t>Алапаевское</w:t>
            </w:r>
            <w:proofErr w:type="spellEnd"/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4315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3345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3206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1928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Махневское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3683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2867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1739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1541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1512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Муниципальное образование город Алапаевск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5542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4204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4012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2394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2057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2009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Арамильский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4399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3399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3256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2132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1853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1813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Артемовский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4021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3195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3077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1950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Артинский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3601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2749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2627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3601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2749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2627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Асбестовский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2948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2362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2279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2948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2362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2279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Ачитский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2931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2825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2931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2825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Белоярский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4563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3289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3107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2574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1841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Березовский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4234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3321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2764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2318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2254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Бисертский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4643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3432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3259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1804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1452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Богданович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3726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2986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3726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2986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2880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Верх-Нейвинский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3892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2975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2332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1982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Верхнее Дуброво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3382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2611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2501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1596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1553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Верхнесалдинский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3413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2529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1793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1535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1498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Верхний Тагил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3770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2878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2751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1767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1476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Верхняя Пышма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4075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3052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2356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1958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Верхняя Тура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4568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3534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3386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2279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1929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Верхотурский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4219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3123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2966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1184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Волчанский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2974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2418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2338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2974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2418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2338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Гаринский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2213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2213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1816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Горноуральский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4275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3253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3107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1645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1606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Дегтярск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3908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3007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2879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1729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1685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 xml:space="preserve">Муниципальное образование "город </w:t>
            </w:r>
            <w:r>
              <w:lastRenderedPageBreak/>
              <w:t>Екатеринбург"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lastRenderedPageBreak/>
              <w:t>4274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3287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3145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2434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1974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Заречный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3023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2338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2311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1885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Ивдельский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3387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2625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2516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1629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Муниципальное образование город Ирбит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4164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3349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3118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2233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1889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Ирбитское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4194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3184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4194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3184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3040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 Каменск-Уральский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3379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2682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2583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3379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2682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2583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Каменский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2918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2918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2209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Камышловский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4441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3416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1851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Карпинск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3413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2671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2565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1923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1617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Качканарский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3508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2718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2605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2296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1811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Кировградский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4291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3318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3179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2174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1832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Краснотурьинск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3427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2637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2524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1813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Красноуральск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3638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2823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2707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1723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1680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Красноуфимск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4306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3345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3208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2525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2131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2075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 xml:space="preserve">Муниципальное образование </w:t>
            </w:r>
            <w:proofErr w:type="spellStart"/>
            <w:r>
              <w:t>Красноуфимский</w:t>
            </w:r>
            <w:proofErr w:type="spellEnd"/>
            <w:r>
              <w:t xml:space="preserve">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4063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3153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3023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4063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3153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3023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Кушвинский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3777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2958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1745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1709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"Город Лесной"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3499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2698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2583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1686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Малышевский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3702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2911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2798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1846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1803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Невьянский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3582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2818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2708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2195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1871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1825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Нижнетуринский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3779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2919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2796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3779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2919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2796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 Нижний Тагил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3412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2671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2565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1679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1639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Нижняя Салда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3386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2641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2534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1579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1543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Новолялинский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2413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1694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1481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1451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Новоуральский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2996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2398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2996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2398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2312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Пелым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2429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1753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Первоуральск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3722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2862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1677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1633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Полевской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3319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2603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2058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1698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Пышминский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4667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3571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3414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2069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1761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Ревда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4204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3319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3192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2351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2056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2013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Режевской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4702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3528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2193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1817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1763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Рефтинский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2996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2398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2996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2398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2312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 xml:space="preserve">Городской </w:t>
            </w:r>
            <w:proofErr w:type="gramStart"/>
            <w:r>
              <w:t>округ</w:t>
            </w:r>
            <w:proofErr w:type="gramEnd"/>
            <w:r>
              <w:t xml:space="preserve"> ЗАТО Свободный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3284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2531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1844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1507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Североуральский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3414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2682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2577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2071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1766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1722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Серовский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4067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3105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2967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2235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1856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1801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Сосьвинский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3208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2454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2346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1065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Среднеуральск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2894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2331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2894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2331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2250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Староуткинск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3913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2878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2731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1069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Сухой Лог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3337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2708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2618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3337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2708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2618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Сысертский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3989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3072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2469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1973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Тавдинский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4302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3294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1685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1649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Талицкий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3462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2714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2607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1639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Тугулымский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4769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3576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3405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1742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1479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Туринский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3489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2761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2656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1664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Муниципальное образование "Поселок Уральский"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2408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2053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1701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1650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Шалинский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3511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2782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2678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1777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1739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Баженовское</w:t>
            </w:r>
            <w:proofErr w:type="spellEnd"/>
            <w:r>
              <w:t xml:space="preserve"> сельское поселение, входящее в состав </w:t>
            </w:r>
            <w:proofErr w:type="spellStart"/>
            <w:r>
              <w:t>Байкаловского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1092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Байкаловское</w:t>
            </w:r>
            <w:proofErr w:type="spellEnd"/>
            <w:r>
              <w:t xml:space="preserve"> сельское поселение, входящее в состав </w:t>
            </w:r>
            <w:proofErr w:type="spellStart"/>
            <w:r>
              <w:t>Байкаловского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4125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2956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2789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1678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1232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Краснополянское</w:t>
            </w:r>
            <w:proofErr w:type="spellEnd"/>
            <w:r>
              <w:t xml:space="preserve"> сельское поселение, входящее в состав </w:t>
            </w:r>
            <w:proofErr w:type="spellStart"/>
            <w:r>
              <w:t>Байкаловского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3717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2521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815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 xml:space="preserve">Муниципальное образование "Восточное сельское поселение", входящее в состав муниципального образования </w:t>
            </w:r>
            <w:proofErr w:type="spellStart"/>
            <w:r>
              <w:t>Камышловский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2889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2889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2010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Галкинское</w:t>
            </w:r>
            <w:proofErr w:type="spellEnd"/>
            <w:r>
              <w:t xml:space="preserve"> сельское поселение", входящее в состав </w:t>
            </w:r>
            <w:r>
              <w:lastRenderedPageBreak/>
              <w:t xml:space="preserve">муниципального образования </w:t>
            </w:r>
            <w:proofErr w:type="spellStart"/>
            <w:r>
              <w:t>Камышловский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lastRenderedPageBreak/>
              <w:t>3876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2897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2757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3876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2897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2757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lastRenderedPageBreak/>
              <w:t>74.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 xml:space="preserve">Муниципальное образование "Зареченское сельское поселение", входящее в состав муниципального образования </w:t>
            </w:r>
            <w:proofErr w:type="spellStart"/>
            <w:r>
              <w:t>Камышловский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3736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2691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2542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3736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2691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2542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Калиновское</w:t>
            </w:r>
            <w:proofErr w:type="spellEnd"/>
            <w:r>
              <w:t xml:space="preserve"> сельское поселение", входящее в состав муниципального образования </w:t>
            </w:r>
            <w:proofErr w:type="spellStart"/>
            <w:r>
              <w:t>Камышловский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2939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2317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2228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2939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2317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2228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Обуховское</w:t>
            </w:r>
            <w:proofErr w:type="spellEnd"/>
            <w:r>
              <w:t xml:space="preserve"> сельское поселение", входящее в состав муниципального образования </w:t>
            </w:r>
            <w:proofErr w:type="spellStart"/>
            <w:r>
              <w:t>Камышловский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3759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2839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2708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3759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2839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2708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 xml:space="preserve">Муниципальное образование рабочий поселок </w:t>
            </w:r>
            <w:proofErr w:type="spellStart"/>
            <w:r>
              <w:t>Атиг</w:t>
            </w:r>
            <w:proofErr w:type="spellEnd"/>
            <w:r>
              <w:t xml:space="preserve">, входящее в состав </w:t>
            </w:r>
            <w:proofErr w:type="spellStart"/>
            <w:r>
              <w:t>Нижнесергинского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4931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3822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3664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2193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1921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 xml:space="preserve">Городское поселение Верхние Серги, входящее в состав </w:t>
            </w:r>
            <w:proofErr w:type="spellStart"/>
            <w:r>
              <w:t>Нижнесергинского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4054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3128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2996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1708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1670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Дружининское</w:t>
            </w:r>
            <w:proofErr w:type="spellEnd"/>
            <w:r>
              <w:t xml:space="preserve"> городское поселение, входящее в состав </w:t>
            </w:r>
            <w:proofErr w:type="spellStart"/>
            <w:r>
              <w:t>Нижнесергинского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4375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3212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3046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1154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Кленовское</w:t>
            </w:r>
            <w:proofErr w:type="spellEnd"/>
            <w:r>
              <w:t xml:space="preserve"> сельское поселение, входящее в состав </w:t>
            </w:r>
            <w:proofErr w:type="spellStart"/>
            <w:r>
              <w:t>Нижнесергинского</w:t>
            </w:r>
            <w:proofErr w:type="spellEnd"/>
            <w:r>
              <w:t xml:space="preserve"> </w:t>
            </w:r>
            <w:r>
              <w:lastRenderedPageBreak/>
              <w:t>муниципального района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lastRenderedPageBreak/>
              <w:t>4298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3105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2935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773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lastRenderedPageBreak/>
              <w:t>81.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 xml:space="preserve">Михайловское муниципальное образование, входящее в состав </w:t>
            </w:r>
            <w:proofErr w:type="spellStart"/>
            <w:r>
              <w:t>Нижнесергинского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3887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2892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1594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1555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Нижнесергинское</w:t>
            </w:r>
            <w:proofErr w:type="spellEnd"/>
            <w:r>
              <w:t xml:space="preserve"> городское поселение, входящее в состав </w:t>
            </w:r>
            <w:proofErr w:type="spellStart"/>
            <w:r>
              <w:t>Нижнесергинского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4407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3427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3286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1769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1739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Ницинское</w:t>
            </w:r>
            <w:proofErr w:type="spellEnd"/>
            <w:r>
              <w:t xml:space="preserve"> сельское поселение, входящее в состав </w:t>
            </w:r>
            <w:proofErr w:type="spellStart"/>
            <w:r>
              <w:t>Слободо-Туринского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2676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583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Слободо-Туринское</w:t>
            </w:r>
            <w:proofErr w:type="spellEnd"/>
            <w:r>
              <w:t xml:space="preserve"> сельское поселение, входящее в состав </w:t>
            </w:r>
            <w:proofErr w:type="spellStart"/>
            <w:r>
              <w:t>Слободо-Туринского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4478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3559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3427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2333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2062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 xml:space="preserve">Сладковское сельское поселение, входящее в состав </w:t>
            </w:r>
            <w:proofErr w:type="spellStart"/>
            <w:r>
              <w:t>Слободо-Туринского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3611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2746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2623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1341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1311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Усть-Ницинское</w:t>
            </w:r>
            <w:proofErr w:type="spellEnd"/>
            <w:r>
              <w:t xml:space="preserve"> сельское поселение, входящее в состав </w:t>
            </w:r>
            <w:proofErr w:type="spellStart"/>
            <w:r>
              <w:t>Слободо-Туринского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1894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865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Кузнецовское</w:t>
            </w:r>
            <w:proofErr w:type="spellEnd"/>
            <w:r>
              <w:t xml:space="preserve"> сельское поселение, входящее в состав </w:t>
            </w:r>
            <w:proofErr w:type="spellStart"/>
            <w:r>
              <w:t>Таборинского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1157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Таборинское</w:t>
            </w:r>
            <w:proofErr w:type="spellEnd"/>
            <w:r>
              <w:t xml:space="preserve"> сельское поселение, входящее в состав </w:t>
            </w:r>
            <w:proofErr w:type="spellStart"/>
            <w:r>
              <w:t>Таборинского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4512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3342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3175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4512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3342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3175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lastRenderedPageBreak/>
              <w:t>89.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Унже-Павинское</w:t>
            </w:r>
            <w:proofErr w:type="spellEnd"/>
            <w:r>
              <w:t xml:space="preserve"> сельское поселение, входящее в состав </w:t>
            </w:r>
            <w:proofErr w:type="spellStart"/>
            <w:r>
              <w:t>Таборинского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982</w:t>
            </w:r>
          </w:p>
        </w:tc>
      </w:tr>
    </w:tbl>
    <w:p w:rsidR="00436901" w:rsidRDefault="00436901">
      <w:pPr>
        <w:sectPr w:rsidR="0043690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36901" w:rsidRDefault="00436901">
      <w:pPr>
        <w:pStyle w:val="ConsPlusNormal"/>
      </w:pPr>
    </w:p>
    <w:p w:rsidR="00436901" w:rsidRDefault="00436901">
      <w:pPr>
        <w:pStyle w:val="ConsPlusNormal"/>
      </w:pPr>
    </w:p>
    <w:p w:rsidR="00436901" w:rsidRDefault="00436901">
      <w:pPr>
        <w:pStyle w:val="ConsPlusNormal"/>
      </w:pPr>
    </w:p>
    <w:p w:rsidR="00436901" w:rsidRDefault="00436901">
      <w:pPr>
        <w:pStyle w:val="ConsPlusNormal"/>
      </w:pPr>
    </w:p>
    <w:p w:rsidR="00436901" w:rsidRDefault="00436901">
      <w:pPr>
        <w:pStyle w:val="ConsPlusNormal"/>
      </w:pPr>
    </w:p>
    <w:p w:rsidR="00436901" w:rsidRDefault="00436901">
      <w:pPr>
        <w:pStyle w:val="ConsPlusNormal"/>
        <w:jc w:val="right"/>
        <w:outlineLvl w:val="0"/>
      </w:pPr>
      <w:r>
        <w:t>К Постановлению</w:t>
      </w:r>
    </w:p>
    <w:p w:rsidR="00436901" w:rsidRDefault="00436901">
      <w:pPr>
        <w:pStyle w:val="ConsPlusNormal"/>
        <w:jc w:val="right"/>
      </w:pPr>
      <w:r>
        <w:t>Правительства Свердловской области</w:t>
      </w:r>
    </w:p>
    <w:p w:rsidR="00436901" w:rsidRDefault="00436901">
      <w:pPr>
        <w:pStyle w:val="ConsPlusNormal"/>
        <w:jc w:val="right"/>
      </w:pPr>
      <w:r>
        <w:t>от 30 августа 2016 г. N 601-ПП</w:t>
      </w:r>
    </w:p>
    <w:p w:rsidR="00436901" w:rsidRDefault="00436901">
      <w:pPr>
        <w:pStyle w:val="ConsPlusNormal"/>
      </w:pPr>
    </w:p>
    <w:p w:rsidR="00436901" w:rsidRDefault="00436901">
      <w:pPr>
        <w:pStyle w:val="ConsPlusTitle"/>
        <w:jc w:val="center"/>
      </w:pPr>
      <w:bookmarkStart w:id="1" w:name="P778"/>
      <w:bookmarkEnd w:id="1"/>
      <w:r>
        <w:t>РАЗМЕР</w:t>
      </w:r>
    </w:p>
    <w:p w:rsidR="00436901" w:rsidRDefault="00436901">
      <w:pPr>
        <w:pStyle w:val="ConsPlusTitle"/>
        <w:jc w:val="center"/>
      </w:pPr>
      <w:r>
        <w:t>ОБЛАСТНОГО СТАНДАРТА СТОИМОСТИ ЖИЛИЩНО-КОММУНАЛЬНЫХ УСЛУГ</w:t>
      </w:r>
    </w:p>
    <w:p w:rsidR="00436901" w:rsidRDefault="00436901">
      <w:pPr>
        <w:pStyle w:val="ConsPlusTitle"/>
        <w:jc w:val="center"/>
      </w:pPr>
      <w:r>
        <w:t>ДЛЯ СОБСТВЕННИКОВ ЖИЛЫХ ПОМЕЩЕНИЙ В МНОГОКВАРТИРНЫХ ДОМАХ,</w:t>
      </w:r>
    </w:p>
    <w:p w:rsidR="00436901" w:rsidRDefault="00436901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 СООТВЕТСТВИИ С ТРЕБОВАНИЯМИ ЖИЛИЩНОГО КОДЕКСА</w:t>
      </w:r>
    </w:p>
    <w:p w:rsidR="00436901" w:rsidRDefault="00436901">
      <w:pPr>
        <w:pStyle w:val="ConsPlusTitle"/>
        <w:jc w:val="center"/>
      </w:pPr>
      <w:r>
        <w:t xml:space="preserve">РОССИЙСКОЙ ФЕДЕРАЦИИ ОБЯЗАНЫ ВНОСИТЬ ВЗНОСЫ НА </w:t>
      </w:r>
      <w:proofErr w:type="gramStart"/>
      <w:r>
        <w:t>КАПИТАЛЬНЫЙ</w:t>
      </w:r>
      <w:proofErr w:type="gramEnd"/>
    </w:p>
    <w:p w:rsidR="00436901" w:rsidRDefault="00436901">
      <w:pPr>
        <w:pStyle w:val="ConsPlusTitle"/>
        <w:jc w:val="center"/>
      </w:pPr>
      <w:r>
        <w:t>РЕМОНТ, ДИФФЕРЕНЦИРОВАННЫЙ ПО МУНИЦИПАЛЬНЫМ ОБРАЗОВАНИЯМ,</w:t>
      </w:r>
    </w:p>
    <w:p w:rsidR="00436901" w:rsidRDefault="00436901">
      <w:pPr>
        <w:pStyle w:val="ConsPlusTitle"/>
        <w:jc w:val="center"/>
      </w:pPr>
      <w:proofErr w:type="gramStart"/>
      <w:r>
        <w:t>РАСПОЛОЖЕННЫМ</w:t>
      </w:r>
      <w:proofErr w:type="gramEnd"/>
      <w:r>
        <w:t xml:space="preserve"> НА ТЕРРИТОРИИ СВЕРДЛОВСКОЙ ОБЛАСТИ,</w:t>
      </w:r>
    </w:p>
    <w:p w:rsidR="00436901" w:rsidRDefault="00436901">
      <w:pPr>
        <w:pStyle w:val="ConsPlusTitle"/>
        <w:jc w:val="center"/>
      </w:pPr>
      <w:r>
        <w:t>НА 2016 ГОД</w:t>
      </w:r>
    </w:p>
    <w:p w:rsidR="00436901" w:rsidRDefault="0043690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195"/>
        <w:gridCol w:w="1191"/>
        <w:gridCol w:w="1191"/>
        <w:gridCol w:w="1474"/>
        <w:gridCol w:w="1134"/>
        <w:gridCol w:w="1191"/>
        <w:gridCol w:w="1474"/>
      </w:tblGrid>
      <w:tr w:rsidR="00436901">
        <w:tc>
          <w:tcPr>
            <w:tcW w:w="624" w:type="dxa"/>
            <w:vMerge w:val="restart"/>
          </w:tcPr>
          <w:p w:rsidR="00436901" w:rsidRDefault="0043690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95" w:type="dxa"/>
            <w:vMerge w:val="restart"/>
          </w:tcPr>
          <w:p w:rsidR="00436901" w:rsidRDefault="00436901">
            <w:pPr>
              <w:pStyle w:val="ConsPlusNormal"/>
              <w:jc w:val="center"/>
            </w:pPr>
            <w:r>
              <w:t>Наименование муниципального образования, расположенного на территории Свердловской области</w:t>
            </w:r>
          </w:p>
        </w:tc>
        <w:tc>
          <w:tcPr>
            <w:tcW w:w="7655" w:type="dxa"/>
            <w:gridSpan w:val="6"/>
          </w:tcPr>
          <w:p w:rsidR="00436901" w:rsidRDefault="00436901">
            <w:pPr>
              <w:pStyle w:val="ConsPlusNormal"/>
              <w:jc w:val="center"/>
            </w:pPr>
            <w:r>
              <w:t>Областной стандарт стоимости жилищно-коммунальных услуг (рублей в месяц)</w:t>
            </w:r>
          </w:p>
        </w:tc>
      </w:tr>
      <w:tr w:rsidR="00436901">
        <w:tc>
          <w:tcPr>
            <w:tcW w:w="624" w:type="dxa"/>
            <w:vMerge/>
          </w:tcPr>
          <w:p w:rsidR="00436901" w:rsidRDefault="00436901"/>
        </w:tc>
        <w:tc>
          <w:tcPr>
            <w:tcW w:w="4195" w:type="dxa"/>
            <w:vMerge/>
          </w:tcPr>
          <w:p w:rsidR="00436901" w:rsidRDefault="00436901"/>
        </w:tc>
        <w:tc>
          <w:tcPr>
            <w:tcW w:w="3856" w:type="dxa"/>
            <w:gridSpan w:val="3"/>
          </w:tcPr>
          <w:p w:rsidR="00436901" w:rsidRDefault="00436901">
            <w:pPr>
              <w:pStyle w:val="ConsPlusNormal"/>
              <w:jc w:val="center"/>
            </w:pPr>
            <w:r>
              <w:t>в отопительный период</w:t>
            </w:r>
          </w:p>
        </w:tc>
        <w:tc>
          <w:tcPr>
            <w:tcW w:w="3799" w:type="dxa"/>
            <w:gridSpan w:val="3"/>
          </w:tcPr>
          <w:p w:rsidR="00436901" w:rsidRDefault="00436901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межотопительный</w:t>
            </w:r>
            <w:proofErr w:type="spellEnd"/>
            <w:r>
              <w:t xml:space="preserve"> период</w:t>
            </w:r>
          </w:p>
        </w:tc>
      </w:tr>
      <w:tr w:rsidR="00436901">
        <w:tc>
          <w:tcPr>
            <w:tcW w:w="624" w:type="dxa"/>
            <w:vMerge/>
          </w:tcPr>
          <w:p w:rsidR="00436901" w:rsidRDefault="00436901"/>
        </w:tc>
        <w:tc>
          <w:tcPr>
            <w:tcW w:w="4195" w:type="dxa"/>
            <w:vMerge/>
          </w:tcPr>
          <w:p w:rsidR="00436901" w:rsidRDefault="00436901"/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на одиноко проживающего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на одного члена семьи, состоящей из двух человек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на одного члена семьи, состоящей из трех и более человек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на одиноко проживающего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на одного члена семьи, состоящей из двух человек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на одного члена семьи, состоящей из трех и более человек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8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 xml:space="preserve">Муниципальное образование </w:t>
            </w:r>
            <w:proofErr w:type="spellStart"/>
            <w:r>
              <w:t>Алапаевское</w:t>
            </w:r>
            <w:proofErr w:type="spellEnd"/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4253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3303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3167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1889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Махневское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3683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2867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1739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1541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1512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Муниципальное образование город Алапаевск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5467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4152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3964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2318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1961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Арамильский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4350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3365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3224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2083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1782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Артемовский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3948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3146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3031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2178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1904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Артинский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3601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2749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2627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3601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2749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2627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Асбестовский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2343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2261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2343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2261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Ачитский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3613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2893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2789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3613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2893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2789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Белоярский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4563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3289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3107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2574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1841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Березовский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4234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3321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2764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2318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2254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Бисертский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4643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3432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3259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1804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1452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Богданович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3726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2986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3726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2986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2880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Верх-Нейвинский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3892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2975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2332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1982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Верхнее Дуброво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3382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2611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2501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1596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1553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Верхнесалдинский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3413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2529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1793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1535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1498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Верхний Тагил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3770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2878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2751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1767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1476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Верхняя Пышма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4061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3043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2342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1949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Верхняя Тура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4474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3469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3325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2184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1868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Верхотурский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4219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3123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2966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1184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Волчанский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2404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2325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2404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2325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Гаринский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2213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2213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1816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Горноуральский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4259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3242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3097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1634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1596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Дегтярск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3821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2949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2824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1631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Муниципальное образование "город Екатеринбург"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4238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3262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3122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2398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1951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Заречный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3034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2431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2345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1892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Ивдельский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3343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2595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2488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1645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1601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Муниципальное образование город Ирбит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4133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3228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3098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1869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Ирбитское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4125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3138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2996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4125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3138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2996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 Каменск-Уральский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2656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2558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2656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2558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Каменский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2918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2918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2209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Камышловский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4441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3416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1851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Карпинск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3387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2653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2548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1637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1600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Качканарский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3428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2663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2554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1742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1694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Кировградский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4291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3318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3179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2174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1832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Краснотурьинск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3248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2515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1753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1699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Красноуральск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3638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2823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2707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1723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1680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Красноуфимск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4083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3194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3066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2303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1933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 xml:space="preserve">Муниципальное образование </w:t>
            </w:r>
            <w:proofErr w:type="spellStart"/>
            <w:r>
              <w:t>Красноуфимский</w:t>
            </w:r>
            <w:proofErr w:type="spellEnd"/>
            <w:r>
              <w:t xml:space="preserve">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3989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3102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2975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3989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3102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2975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Кушвинский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3777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2958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1745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1709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"Город Лесной"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3366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2608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2499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1646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1601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Малышевский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3702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2911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2798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1846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1803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Невьянский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3582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2818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2708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2195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1871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1825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Нижнетуринский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3669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2844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2726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3669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2844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2726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 Нижний Тагил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3374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2645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2541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1919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1653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1615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Нижняя Салда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3386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2641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2534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1579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1543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Новолялинский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2413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1694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1481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1451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Новоуральский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2893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2247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2893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2247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Пелым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2429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1753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Первоуральск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3732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2746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1685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1640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Полевской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3319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2603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2058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1698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Пышминский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4653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3562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3405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2055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1752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Ревда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4214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3326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3199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2362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2020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Режевской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4566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3435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3273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2057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1724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1676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Рефтинский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2996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2398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2996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2398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2312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 xml:space="preserve">Городской </w:t>
            </w:r>
            <w:proofErr w:type="gramStart"/>
            <w:r>
              <w:t>округ</w:t>
            </w:r>
            <w:proofErr w:type="gramEnd"/>
            <w:r>
              <w:t xml:space="preserve"> ЗАТО Свободный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3284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2531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1844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1507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Североуральский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3279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2491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1636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Серовский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3854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2832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1711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1666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Сосьвинский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3368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2563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1167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Среднеуральск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2894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2331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2894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2331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2250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Староуткинск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3877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2854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2708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1046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Сухой Лог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3336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2707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2617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3336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2707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2617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Сысертский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3716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2885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2767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2195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1799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Тавдинский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4293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3288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3145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1643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Талицкий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3447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2704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2598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1667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1630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Тугулымский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4769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3576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3405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1742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1479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Туринский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3489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2761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2656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1664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Муниципальное образование "Поселок Уральский"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2326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2234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1619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1574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Шалинский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3522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2789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2684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1784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1746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Баженовское</w:t>
            </w:r>
            <w:proofErr w:type="spellEnd"/>
            <w:r>
              <w:t xml:space="preserve"> сельское поселение, входящее в состав </w:t>
            </w:r>
            <w:proofErr w:type="spellStart"/>
            <w:r>
              <w:t>Байкаловского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1098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Байкаловское</w:t>
            </w:r>
            <w:proofErr w:type="spellEnd"/>
            <w:r>
              <w:t xml:space="preserve"> сельское поселение, входящее в состав </w:t>
            </w:r>
            <w:proofErr w:type="spellStart"/>
            <w:r>
              <w:t>Байкаловского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4135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2963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2795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1689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1238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Краснополянское</w:t>
            </w:r>
            <w:proofErr w:type="spellEnd"/>
            <w:r>
              <w:t xml:space="preserve"> сельское поселение, входящее в состав </w:t>
            </w:r>
            <w:proofErr w:type="spellStart"/>
            <w:r>
              <w:t>Байкаловского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3717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2521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815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 xml:space="preserve">Муниципальное образование "Восточное </w:t>
            </w:r>
            <w:r>
              <w:lastRenderedPageBreak/>
              <w:t xml:space="preserve">сельское поселение", входящее в состав муниципального образования </w:t>
            </w:r>
            <w:proofErr w:type="spellStart"/>
            <w:r>
              <w:t>Камышловский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lastRenderedPageBreak/>
              <w:t>2885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2118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2885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2118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2008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lastRenderedPageBreak/>
              <w:t>73.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Галкинское</w:t>
            </w:r>
            <w:proofErr w:type="spellEnd"/>
            <w:r>
              <w:t xml:space="preserve"> сельское поселение", входящее в состав муниципального образования </w:t>
            </w:r>
            <w:proofErr w:type="spellStart"/>
            <w:r>
              <w:t>Камышловский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3876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2897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2757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3876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2897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2757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 xml:space="preserve">Муниципальное образование "Зареченское сельское поселение", входящее в состав муниципального образования </w:t>
            </w:r>
            <w:proofErr w:type="spellStart"/>
            <w:r>
              <w:t>Камышловский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3736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2691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2542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3736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2691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2542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Калиновское</w:t>
            </w:r>
            <w:proofErr w:type="spellEnd"/>
            <w:r>
              <w:t xml:space="preserve"> сельское поселение", входящее в состав муниципального образования </w:t>
            </w:r>
            <w:proofErr w:type="spellStart"/>
            <w:r>
              <w:t>Камышловский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2939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2317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2228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2939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2317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2228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Обуховское</w:t>
            </w:r>
            <w:proofErr w:type="spellEnd"/>
            <w:r>
              <w:t xml:space="preserve"> сельское поселение", входящее в состав муниципального образования </w:t>
            </w:r>
            <w:proofErr w:type="spellStart"/>
            <w:r>
              <w:t>Камышловский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3759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2839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2708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3759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2839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2708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 xml:space="preserve">Муниципальное образование рабочий поселок </w:t>
            </w:r>
            <w:proofErr w:type="spellStart"/>
            <w:r>
              <w:t>Атиг</w:t>
            </w:r>
            <w:proofErr w:type="spellEnd"/>
            <w:r>
              <w:t xml:space="preserve">, входящее в состав </w:t>
            </w:r>
            <w:proofErr w:type="spellStart"/>
            <w:r>
              <w:t>Нижнесергинского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4869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3780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3624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1913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1882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 xml:space="preserve">Городское поселение Верхние Серги, входящее в состав </w:t>
            </w:r>
            <w:proofErr w:type="spellStart"/>
            <w:r>
              <w:t>Нижнесергинского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4054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3128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2996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1708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1670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lastRenderedPageBreak/>
              <w:t>79.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Дружининское</w:t>
            </w:r>
            <w:proofErr w:type="spellEnd"/>
            <w:r>
              <w:t xml:space="preserve"> городское поселение, входящее в состав </w:t>
            </w:r>
            <w:proofErr w:type="spellStart"/>
            <w:r>
              <w:t>Нижнесергинского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4375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3212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3046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1154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Кленовское</w:t>
            </w:r>
            <w:proofErr w:type="spellEnd"/>
            <w:r>
              <w:t xml:space="preserve"> сельское поселение, входящее в состав </w:t>
            </w:r>
            <w:proofErr w:type="spellStart"/>
            <w:r>
              <w:t>Нижнесергинского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4308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3112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2941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779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 xml:space="preserve">Михайловское муниципальное образование, входящее в состав </w:t>
            </w:r>
            <w:proofErr w:type="spellStart"/>
            <w:r>
              <w:t>Нижнесергинского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3808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2838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1783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1534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1498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Нижнесергинское</w:t>
            </w:r>
            <w:proofErr w:type="spellEnd"/>
            <w:r>
              <w:t xml:space="preserve"> городское поселение, входящее в состав </w:t>
            </w:r>
            <w:proofErr w:type="spellStart"/>
            <w:r>
              <w:t>Нижнесергинского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4405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3425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3285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1767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1737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Ницинское</w:t>
            </w:r>
            <w:proofErr w:type="spellEnd"/>
            <w:r>
              <w:t xml:space="preserve"> сельское поселение, входящее в состав </w:t>
            </w:r>
            <w:proofErr w:type="spellStart"/>
            <w:r>
              <w:t>Слободо-Туринского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2108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739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Слободо-Туринское</w:t>
            </w:r>
            <w:proofErr w:type="spellEnd"/>
            <w:r>
              <w:t xml:space="preserve"> сельское поселение, входящее в состав </w:t>
            </w:r>
            <w:proofErr w:type="spellStart"/>
            <w:r>
              <w:t>Слободо-Туринского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4396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3503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3375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2251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2010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 xml:space="preserve">Сладковское сельское поселение, входящее в состав </w:t>
            </w:r>
            <w:proofErr w:type="spellStart"/>
            <w:r>
              <w:t>Слободо-Туринского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3611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2746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2623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1341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1311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Усть-Ницинское</w:t>
            </w:r>
            <w:proofErr w:type="spellEnd"/>
            <w:r>
              <w:t xml:space="preserve"> сельское поселение, входящее в состав </w:t>
            </w:r>
            <w:proofErr w:type="spellStart"/>
            <w:r>
              <w:t>Слободо-Туринского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2688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1874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845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Кузнецовское</w:t>
            </w:r>
            <w:proofErr w:type="spellEnd"/>
            <w:r>
              <w:t xml:space="preserve"> сельское поселение, входящее в состав </w:t>
            </w:r>
            <w:proofErr w:type="spellStart"/>
            <w:r>
              <w:t>Таборинского</w:t>
            </w:r>
            <w:proofErr w:type="spellEnd"/>
            <w:r>
              <w:t xml:space="preserve"> </w:t>
            </w:r>
            <w:r>
              <w:lastRenderedPageBreak/>
              <w:t>муниципального района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0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lastRenderedPageBreak/>
              <w:t>88.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Таборинское</w:t>
            </w:r>
            <w:proofErr w:type="spellEnd"/>
            <w:r>
              <w:t xml:space="preserve"> сельское поселение, входящее в состав </w:t>
            </w:r>
            <w:proofErr w:type="spellStart"/>
            <w:r>
              <w:t>Таборинского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4512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3342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3175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4512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3342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3175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Унже-Павинское</w:t>
            </w:r>
            <w:proofErr w:type="spellEnd"/>
            <w:r>
              <w:t xml:space="preserve"> сельское поселение, входящее в состав </w:t>
            </w:r>
            <w:proofErr w:type="spellStart"/>
            <w:r>
              <w:t>Таборинского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0</w:t>
            </w:r>
          </w:p>
        </w:tc>
      </w:tr>
    </w:tbl>
    <w:p w:rsidR="00436901" w:rsidRDefault="00436901">
      <w:pPr>
        <w:sectPr w:rsidR="0043690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36901" w:rsidRDefault="00436901">
      <w:pPr>
        <w:pStyle w:val="ConsPlusNormal"/>
      </w:pPr>
    </w:p>
    <w:p w:rsidR="00436901" w:rsidRDefault="00436901">
      <w:pPr>
        <w:pStyle w:val="ConsPlusNormal"/>
      </w:pPr>
    </w:p>
    <w:p w:rsidR="00436901" w:rsidRDefault="00436901">
      <w:pPr>
        <w:pStyle w:val="ConsPlusNormal"/>
      </w:pPr>
    </w:p>
    <w:p w:rsidR="00436901" w:rsidRDefault="00436901">
      <w:pPr>
        <w:pStyle w:val="ConsPlusNormal"/>
      </w:pPr>
    </w:p>
    <w:p w:rsidR="00436901" w:rsidRDefault="00436901">
      <w:pPr>
        <w:pStyle w:val="ConsPlusNormal"/>
      </w:pPr>
    </w:p>
    <w:p w:rsidR="00436901" w:rsidRDefault="00436901">
      <w:pPr>
        <w:pStyle w:val="ConsPlusNormal"/>
        <w:jc w:val="right"/>
        <w:outlineLvl w:val="0"/>
      </w:pPr>
      <w:r>
        <w:t>К Постановлению</w:t>
      </w:r>
    </w:p>
    <w:p w:rsidR="00436901" w:rsidRDefault="00436901">
      <w:pPr>
        <w:pStyle w:val="ConsPlusNormal"/>
        <w:jc w:val="right"/>
      </w:pPr>
      <w:r>
        <w:t>Правительства Свердловской области</w:t>
      </w:r>
    </w:p>
    <w:p w:rsidR="00436901" w:rsidRDefault="00436901">
      <w:pPr>
        <w:pStyle w:val="ConsPlusNormal"/>
        <w:jc w:val="right"/>
      </w:pPr>
      <w:r>
        <w:t>от 30 августа 2016 г. N 601-ПП</w:t>
      </w:r>
    </w:p>
    <w:p w:rsidR="00436901" w:rsidRDefault="00436901">
      <w:pPr>
        <w:pStyle w:val="ConsPlusNormal"/>
      </w:pPr>
    </w:p>
    <w:p w:rsidR="00436901" w:rsidRDefault="00436901">
      <w:pPr>
        <w:pStyle w:val="ConsPlusTitle"/>
        <w:jc w:val="center"/>
      </w:pPr>
      <w:bookmarkStart w:id="2" w:name="P1527"/>
      <w:bookmarkEnd w:id="2"/>
      <w:r>
        <w:t>РАЗМЕР</w:t>
      </w:r>
    </w:p>
    <w:p w:rsidR="00436901" w:rsidRDefault="00436901">
      <w:pPr>
        <w:pStyle w:val="ConsPlusTitle"/>
        <w:jc w:val="center"/>
      </w:pPr>
      <w:r>
        <w:t>ОБЛАСТНОГО СТАНДАРТА СТОИМОСТИ ЖИЛИЩНО-КОММУНАЛЬНЫХ УСЛУГ</w:t>
      </w:r>
    </w:p>
    <w:p w:rsidR="00436901" w:rsidRDefault="00436901">
      <w:pPr>
        <w:pStyle w:val="ConsPlusTitle"/>
        <w:jc w:val="center"/>
      </w:pPr>
      <w:r>
        <w:t>ДЛЯ СОБСТВЕННИКОВ ЖИЛЫХ ПОМЕЩЕНИЙ В МНОГОКВАРТИРНЫХ ДОМАХ,</w:t>
      </w:r>
    </w:p>
    <w:p w:rsidR="00436901" w:rsidRDefault="00436901">
      <w:pPr>
        <w:pStyle w:val="ConsPlusTitle"/>
        <w:jc w:val="center"/>
      </w:pPr>
      <w:r>
        <w:t>КОТОРЫЕ В СООТВЕТСТВИИ С ТРЕБОВАНИЯМИ ЧАСТИ 2 СТАТЬИ 169</w:t>
      </w:r>
    </w:p>
    <w:p w:rsidR="00436901" w:rsidRDefault="00436901">
      <w:pPr>
        <w:pStyle w:val="ConsPlusTitle"/>
        <w:jc w:val="center"/>
      </w:pPr>
      <w:proofErr w:type="gramStart"/>
      <w:r>
        <w:t>ЖИЛИЩНОГО КОДЕКСА РОССИЙСКОЙ ФЕДЕРАЦИИ НЕ ОБЯЗАНЫ ВНОСИТЬ</w:t>
      </w:r>
      <w:proofErr w:type="gramEnd"/>
    </w:p>
    <w:p w:rsidR="00436901" w:rsidRDefault="00436901">
      <w:pPr>
        <w:pStyle w:val="ConsPlusTitle"/>
        <w:jc w:val="center"/>
      </w:pPr>
      <w:r>
        <w:t>ВЗНОСЫ НА КАПИТАЛЬНЫЙ РЕМОНТ, И СОБСТВЕННИКОВ ЖИЛЫХ ДОМОВ,</w:t>
      </w:r>
    </w:p>
    <w:p w:rsidR="00436901" w:rsidRDefault="00436901">
      <w:pPr>
        <w:pStyle w:val="ConsPlusTitle"/>
        <w:jc w:val="center"/>
      </w:pPr>
      <w:proofErr w:type="gramStart"/>
      <w:r>
        <w:t>ДИФФЕРЕНЦИРОВАННЫЙ</w:t>
      </w:r>
      <w:proofErr w:type="gramEnd"/>
      <w:r>
        <w:t xml:space="preserve"> ПО МУНИЦИПАЛЬНЫМ ОБРАЗОВАНИЯМ,</w:t>
      </w:r>
    </w:p>
    <w:p w:rsidR="00436901" w:rsidRDefault="00436901">
      <w:pPr>
        <w:pStyle w:val="ConsPlusTitle"/>
        <w:jc w:val="center"/>
      </w:pPr>
      <w:proofErr w:type="gramStart"/>
      <w:r>
        <w:t>РАСПОЛОЖЕННЫМ</w:t>
      </w:r>
      <w:proofErr w:type="gramEnd"/>
      <w:r>
        <w:t xml:space="preserve"> НА ТЕРРИТОРИИ СВЕРДЛОВСКОЙ ОБЛАСТИ,</w:t>
      </w:r>
    </w:p>
    <w:p w:rsidR="00436901" w:rsidRDefault="00436901">
      <w:pPr>
        <w:pStyle w:val="ConsPlusTitle"/>
        <w:jc w:val="center"/>
      </w:pPr>
      <w:r>
        <w:t>НА 2016 ГОД</w:t>
      </w:r>
    </w:p>
    <w:p w:rsidR="00436901" w:rsidRDefault="0043690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195"/>
        <w:gridCol w:w="1191"/>
        <w:gridCol w:w="1191"/>
        <w:gridCol w:w="1474"/>
        <w:gridCol w:w="1134"/>
        <w:gridCol w:w="1191"/>
        <w:gridCol w:w="1474"/>
      </w:tblGrid>
      <w:tr w:rsidR="00436901">
        <w:tc>
          <w:tcPr>
            <w:tcW w:w="624" w:type="dxa"/>
            <w:vMerge w:val="restart"/>
          </w:tcPr>
          <w:p w:rsidR="00436901" w:rsidRDefault="0043690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95" w:type="dxa"/>
            <w:vMerge w:val="restart"/>
          </w:tcPr>
          <w:p w:rsidR="00436901" w:rsidRDefault="00436901">
            <w:pPr>
              <w:pStyle w:val="ConsPlusNormal"/>
              <w:jc w:val="center"/>
            </w:pPr>
            <w:r>
              <w:t>Наименование муниципального образования, расположенного на территории Свердловской области</w:t>
            </w:r>
          </w:p>
        </w:tc>
        <w:tc>
          <w:tcPr>
            <w:tcW w:w="7655" w:type="dxa"/>
            <w:gridSpan w:val="6"/>
          </w:tcPr>
          <w:p w:rsidR="00436901" w:rsidRDefault="00436901">
            <w:pPr>
              <w:pStyle w:val="ConsPlusNormal"/>
              <w:jc w:val="center"/>
            </w:pPr>
            <w:r>
              <w:t>Областной стандарт стоимости жилищно-коммунальных услуг (рублей в месяц)</w:t>
            </w:r>
          </w:p>
        </w:tc>
      </w:tr>
      <w:tr w:rsidR="00436901">
        <w:tc>
          <w:tcPr>
            <w:tcW w:w="624" w:type="dxa"/>
            <w:vMerge/>
          </w:tcPr>
          <w:p w:rsidR="00436901" w:rsidRDefault="00436901"/>
        </w:tc>
        <w:tc>
          <w:tcPr>
            <w:tcW w:w="4195" w:type="dxa"/>
            <w:vMerge/>
          </w:tcPr>
          <w:p w:rsidR="00436901" w:rsidRDefault="00436901"/>
        </w:tc>
        <w:tc>
          <w:tcPr>
            <w:tcW w:w="3856" w:type="dxa"/>
            <w:gridSpan w:val="3"/>
          </w:tcPr>
          <w:p w:rsidR="00436901" w:rsidRDefault="00436901">
            <w:pPr>
              <w:pStyle w:val="ConsPlusNormal"/>
              <w:jc w:val="center"/>
            </w:pPr>
            <w:r>
              <w:t>в отопительный период</w:t>
            </w:r>
          </w:p>
        </w:tc>
        <w:tc>
          <w:tcPr>
            <w:tcW w:w="3799" w:type="dxa"/>
            <w:gridSpan w:val="3"/>
          </w:tcPr>
          <w:p w:rsidR="00436901" w:rsidRDefault="00436901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межотопительный</w:t>
            </w:r>
            <w:proofErr w:type="spellEnd"/>
            <w:r>
              <w:t xml:space="preserve"> период</w:t>
            </w:r>
          </w:p>
        </w:tc>
      </w:tr>
      <w:tr w:rsidR="00436901">
        <w:tc>
          <w:tcPr>
            <w:tcW w:w="624" w:type="dxa"/>
            <w:vMerge/>
          </w:tcPr>
          <w:p w:rsidR="00436901" w:rsidRDefault="00436901"/>
        </w:tc>
        <w:tc>
          <w:tcPr>
            <w:tcW w:w="4195" w:type="dxa"/>
            <w:vMerge/>
          </w:tcPr>
          <w:p w:rsidR="00436901" w:rsidRDefault="00436901"/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на одиноко проживающего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на одного члена семьи, состоящей из двух человек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на одного члена семьи, состоящей из трех и более человек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на одиноко проживающего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на одного члена семьи, состоящей из двух человек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на одного члена семьи, состоящей из трех и более человек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8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 xml:space="preserve">Муниципальное образование </w:t>
            </w:r>
            <w:proofErr w:type="spellStart"/>
            <w:r>
              <w:t>Алапаевское</w:t>
            </w:r>
            <w:proofErr w:type="spellEnd"/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3971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3111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1742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1710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Махневское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3402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2675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2571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1333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Муниципальное образование город Алапаевск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5186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3961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3785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1814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1782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Арамильский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4069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3174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3046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1802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1628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1603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Артемовский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3667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2852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1747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1725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Артинский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2557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2557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2448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Асбестовский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2639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2152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2639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2152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2082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Ачитский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3332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2701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2611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3332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2701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2611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Белоярский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4282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3097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2928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2293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1741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1662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Березовский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3953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3129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3011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2483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2126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2075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Бисертский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4362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3241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1273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Богданович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3445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2794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2701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3445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2794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2701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Верх-Нейвинский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3611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2898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2796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2051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1834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1803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Верхнее Дуброво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3101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2419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1612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1375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Верхнесалдинский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1343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1319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Верхний Тагил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3489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2687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2572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1486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1321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1297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Верхняя Пышма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3780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2978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2864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2061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1770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Верхняя Тура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4192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3277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3146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1689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Верхотурский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3938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2931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2788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1005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Волчанский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2672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2146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2672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2146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Гаринский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1637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1637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Горноуральский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3978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3051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2918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1619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1443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1417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Дегтярск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2757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2645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1665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1452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Муниципальное образование "город Екатеринбург"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3957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2943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2117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1772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Заречный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2752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1754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1713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Ивдельский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3062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2404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2309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1668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1422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Муниципальное образование город Ирбит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3851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3036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2919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1921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1719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1690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Ирбитское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3844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2946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2817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3844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2946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2817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 Каменск-Уральский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3059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2464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2379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3059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2464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2379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Каменский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2647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2647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2036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Камышловский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4160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3225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3091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1672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Карпинск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3116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2469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1428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Качканарский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3146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2472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2375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1795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1551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1515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Кировградский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4010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3127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1892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1683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1653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Краснотурьинск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2967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2323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2231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1561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1520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Красноуральск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3357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2632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2528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1501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Красноуфимск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3802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3002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2888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1754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 xml:space="preserve">Муниципальное образование </w:t>
            </w:r>
            <w:proofErr w:type="spellStart"/>
            <w:r>
              <w:t>Красноуфимский</w:t>
            </w:r>
            <w:proofErr w:type="spellEnd"/>
            <w:r>
              <w:t xml:space="preserve">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3708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2796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3708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2796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Кушвинский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3496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2766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2661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1717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1554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1530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"Город Лесной"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3085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2416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1422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Малышевский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3421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2719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2619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1859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1654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1624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Невьянский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3301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2626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2529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1646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Нижнетуринский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3388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2652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2547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3388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2652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2547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 Нижний Тагил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3093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2454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2362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1436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Нижняя Салда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3105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2449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2355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1547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1364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Новолялинский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2789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2228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2148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1278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Новоуральский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2612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2612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2068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Пелым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2869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1575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Первоуральск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3451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2678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2567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1713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1493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1461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Полевской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3038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2411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2321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1777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1551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1519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Пышминский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4372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3370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3227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1774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1573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Ревда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3933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3135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1871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1841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Режевской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4285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3243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3094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1775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1497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Рефтинский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2715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2206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2134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2715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2206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2134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 xml:space="preserve">Городской </w:t>
            </w:r>
            <w:proofErr w:type="gramStart"/>
            <w:r>
              <w:t>округ</w:t>
            </w:r>
            <w:proofErr w:type="gramEnd"/>
            <w:r>
              <w:t xml:space="preserve"> ЗАТО Свободный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3003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2339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1563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1328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Североуральский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2998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2398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1457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Серовский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3573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2768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2653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1741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1519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1487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Сосьвинский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3087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2269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988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Среднеуральск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2613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2071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2613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2071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Староуткинск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3596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2662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2529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868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Городской округ Сухой Лог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3055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2515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3055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2515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2438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Сысертский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3435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2694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2588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1620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Тавдинский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4012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3097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2966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1653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1464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Талицкий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3166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2513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2419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1644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1475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1451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Тугулымский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4488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3384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3227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1300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Туринский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3208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2569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2477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1649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1486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Муниципальное образование "Поселок Уральский"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2689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2135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2055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1395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Шалинский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3241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2598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2506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1766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1567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Баженовское</w:t>
            </w:r>
            <w:proofErr w:type="spellEnd"/>
            <w:r>
              <w:t xml:space="preserve"> сельское поселение, входящее в состав </w:t>
            </w:r>
            <w:proofErr w:type="spellStart"/>
            <w:r>
              <w:t>Байкаловского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1229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1229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919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Байкаловское</w:t>
            </w:r>
            <w:proofErr w:type="spellEnd"/>
            <w:r>
              <w:t xml:space="preserve"> сельское поселение, входящее в состав </w:t>
            </w:r>
            <w:proofErr w:type="spellStart"/>
            <w:r>
              <w:t>Байкаловского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3854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2771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2617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1407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1060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Краснополянское</w:t>
            </w:r>
            <w:proofErr w:type="spellEnd"/>
            <w:r>
              <w:t xml:space="preserve"> сельское поселение, входящее в состав </w:t>
            </w:r>
            <w:proofErr w:type="spellStart"/>
            <w:r>
              <w:t>Байкаловского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3436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2479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2342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636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 xml:space="preserve">Муниципальное образование "Восточное </w:t>
            </w:r>
            <w:r>
              <w:lastRenderedPageBreak/>
              <w:t xml:space="preserve">сельское поселение", входящее в состав муниципального образования </w:t>
            </w:r>
            <w:proofErr w:type="spellStart"/>
            <w:r>
              <w:t>Камышловский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lastRenderedPageBreak/>
              <w:t>2604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1829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lastRenderedPageBreak/>
              <w:t>73.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Галкинское</w:t>
            </w:r>
            <w:proofErr w:type="spellEnd"/>
            <w:r>
              <w:t xml:space="preserve"> сельское поселение", входящее в состав муниципального образования </w:t>
            </w:r>
            <w:proofErr w:type="spellStart"/>
            <w:r>
              <w:t>Камышловский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3595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2705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2578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3595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2705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2578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 xml:space="preserve">Муниципальное образование "Зареченское сельское поселение", входящее в состав муниципального образования </w:t>
            </w:r>
            <w:proofErr w:type="spellStart"/>
            <w:r>
              <w:t>Камышловский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3455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2499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2363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3455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2499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2363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Калиновское</w:t>
            </w:r>
            <w:proofErr w:type="spellEnd"/>
            <w:r>
              <w:t xml:space="preserve"> сельское поселение", входящее в состав муниципального образования </w:t>
            </w:r>
            <w:proofErr w:type="spellStart"/>
            <w:r>
              <w:t>Камышловский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2657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2125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2049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2657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2125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2049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Обуховское</w:t>
            </w:r>
            <w:proofErr w:type="spellEnd"/>
            <w:r>
              <w:t xml:space="preserve"> сельское поселение", входящее в состав муниципального образования </w:t>
            </w:r>
            <w:proofErr w:type="spellStart"/>
            <w:r>
              <w:t>Камышловский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3478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2648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2529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3478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2648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2529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 xml:space="preserve">Муниципальное образование рабочий поселок </w:t>
            </w:r>
            <w:proofErr w:type="spellStart"/>
            <w:r>
              <w:t>Атиг</w:t>
            </w:r>
            <w:proofErr w:type="spellEnd"/>
            <w:r>
              <w:t xml:space="preserve">, входящее в состав </w:t>
            </w:r>
            <w:proofErr w:type="spellStart"/>
            <w:r>
              <w:t>Нижнесергинского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4588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3588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3445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1703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 xml:space="preserve">Городское поселение Верхние Серги, входящее в состав </w:t>
            </w:r>
            <w:proofErr w:type="spellStart"/>
            <w:r>
              <w:t>Нижнесергинского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3773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2937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2817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1491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lastRenderedPageBreak/>
              <w:t>79.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Дружининское</w:t>
            </w:r>
            <w:proofErr w:type="spellEnd"/>
            <w:r>
              <w:t xml:space="preserve"> городское поселение, входящее в состав </w:t>
            </w:r>
            <w:proofErr w:type="spellStart"/>
            <w:r>
              <w:t>Нижнесергинского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4094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2867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975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Кленовское</w:t>
            </w:r>
            <w:proofErr w:type="spellEnd"/>
            <w:r>
              <w:t xml:space="preserve"> сельское поселение, входящее в состав </w:t>
            </w:r>
            <w:proofErr w:type="spellStart"/>
            <w:r>
              <w:t>Нижнесергинского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4026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2762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600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 xml:space="preserve">Михайловское муниципальное образование, входящее в состав </w:t>
            </w:r>
            <w:proofErr w:type="spellStart"/>
            <w:r>
              <w:t>Нижнесергинского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3527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2647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2521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1326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Нижнесергинское</w:t>
            </w:r>
            <w:proofErr w:type="spellEnd"/>
            <w:r>
              <w:t xml:space="preserve"> городское поселение, входящее в состав </w:t>
            </w:r>
            <w:proofErr w:type="spellStart"/>
            <w:r>
              <w:t>Нижнесергинского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4124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3233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3106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1558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Ницинское</w:t>
            </w:r>
            <w:proofErr w:type="spellEnd"/>
            <w:r>
              <w:t xml:space="preserve"> сельское поселение, входящее в состав </w:t>
            </w:r>
            <w:proofErr w:type="spellStart"/>
            <w:r>
              <w:t>Слободо-Туринского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2638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1813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560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Слободо-Туринское</w:t>
            </w:r>
            <w:proofErr w:type="spellEnd"/>
            <w:r>
              <w:t xml:space="preserve"> сельское поселение, входящее в состав </w:t>
            </w:r>
            <w:proofErr w:type="spellStart"/>
            <w:r>
              <w:t>Слободо-Туринского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4115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3311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3196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1831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r>
              <w:t xml:space="preserve">Сладковское сельское поселение, входящее в состав </w:t>
            </w:r>
            <w:proofErr w:type="spellStart"/>
            <w:r>
              <w:t>Слободо-Туринского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2555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2444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1269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1132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Усть-Ницинское</w:t>
            </w:r>
            <w:proofErr w:type="spellEnd"/>
            <w:r>
              <w:t xml:space="preserve"> сельское поселение, входящее в состав </w:t>
            </w:r>
            <w:proofErr w:type="spellStart"/>
            <w:r>
              <w:t>Слободо-Туринского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2407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1784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1695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666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Кузнецовское</w:t>
            </w:r>
            <w:proofErr w:type="spellEnd"/>
            <w:r>
              <w:t xml:space="preserve"> сельское поселение, входящее в состав </w:t>
            </w:r>
            <w:proofErr w:type="spellStart"/>
            <w:r>
              <w:t>Таборинского</w:t>
            </w:r>
            <w:proofErr w:type="spellEnd"/>
            <w:r>
              <w:t xml:space="preserve"> </w:t>
            </w:r>
            <w:r>
              <w:lastRenderedPageBreak/>
              <w:t>муниципального района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lastRenderedPageBreak/>
              <w:t>1333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978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lastRenderedPageBreak/>
              <w:t>88.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Таборинское</w:t>
            </w:r>
            <w:proofErr w:type="spellEnd"/>
            <w:r>
              <w:t xml:space="preserve"> сельское поселение, входящее в состав </w:t>
            </w:r>
            <w:proofErr w:type="spellStart"/>
            <w:r>
              <w:t>Таборинского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4231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2996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4231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2996</w:t>
            </w:r>
          </w:p>
        </w:tc>
      </w:tr>
      <w:tr w:rsidR="00436901">
        <w:tc>
          <w:tcPr>
            <w:tcW w:w="624" w:type="dxa"/>
          </w:tcPr>
          <w:p w:rsidR="00436901" w:rsidRDefault="00436901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195" w:type="dxa"/>
          </w:tcPr>
          <w:p w:rsidR="00436901" w:rsidRDefault="00436901">
            <w:pPr>
              <w:pStyle w:val="ConsPlusNormal"/>
            </w:pPr>
            <w:proofErr w:type="spellStart"/>
            <w:r>
              <w:t>Унже-Павинское</w:t>
            </w:r>
            <w:proofErr w:type="spellEnd"/>
            <w:r>
              <w:t xml:space="preserve"> сельское поселение, входящее в состав </w:t>
            </w:r>
            <w:proofErr w:type="spellStart"/>
            <w:r>
              <w:t>Таборинского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1134" w:type="dxa"/>
          </w:tcPr>
          <w:p w:rsidR="00436901" w:rsidRDefault="00436901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1191" w:type="dxa"/>
          </w:tcPr>
          <w:p w:rsidR="00436901" w:rsidRDefault="00436901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1474" w:type="dxa"/>
          </w:tcPr>
          <w:p w:rsidR="00436901" w:rsidRDefault="00436901">
            <w:pPr>
              <w:pStyle w:val="ConsPlusNormal"/>
              <w:jc w:val="center"/>
            </w:pPr>
            <w:r>
              <w:t>978</w:t>
            </w:r>
          </w:p>
        </w:tc>
      </w:tr>
    </w:tbl>
    <w:p w:rsidR="00436901" w:rsidRDefault="00436901">
      <w:pPr>
        <w:pStyle w:val="ConsPlusNormal"/>
      </w:pPr>
    </w:p>
    <w:p w:rsidR="00436901" w:rsidRDefault="00436901">
      <w:pPr>
        <w:pStyle w:val="ConsPlusNormal"/>
      </w:pPr>
    </w:p>
    <w:p w:rsidR="00436901" w:rsidRDefault="004369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2515" w:rsidRDefault="00222515"/>
    <w:sectPr w:rsidR="00222515" w:rsidSect="0030730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36901"/>
    <w:rsid w:val="00071678"/>
    <w:rsid w:val="001A5777"/>
    <w:rsid w:val="00222515"/>
    <w:rsid w:val="002225F2"/>
    <w:rsid w:val="00234412"/>
    <w:rsid w:val="00237AF5"/>
    <w:rsid w:val="00436901"/>
    <w:rsid w:val="00B95190"/>
    <w:rsid w:val="00ED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777"/>
    <w:rPr>
      <w:sz w:val="22"/>
      <w:szCs w:val="22"/>
      <w:lang w:eastAsia="en-US"/>
    </w:rPr>
  </w:style>
  <w:style w:type="paragraph" w:customStyle="1" w:styleId="ConsPlusNormal">
    <w:name w:val="ConsPlusNormal"/>
    <w:rsid w:val="00436901"/>
    <w:pPr>
      <w:widowControl w:val="0"/>
      <w:autoSpaceDE w:val="0"/>
      <w:autoSpaceDN w:val="0"/>
      <w:ind w:firstLine="0"/>
      <w:jc w:val="left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3690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6901"/>
    <w:pPr>
      <w:widowControl w:val="0"/>
      <w:autoSpaceDE w:val="0"/>
      <w:autoSpaceDN w:val="0"/>
      <w:ind w:firstLine="0"/>
      <w:jc w:val="left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43690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43690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436901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36901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436901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6B0F40F251DE3278B069B64A3B28EC76500CA8074AAA0EA87AF99884CCD23DB3B60BA33D0E919FE2C70AW6YFE" TargetMode="External"/><Relationship Id="rId13" Type="http://schemas.openxmlformats.org/officeDocument/2006/relationships/hyperlink" Target="consultantplus://offline/ref=416B0F40F251DE3278B077BB5C5776E6755B53A4094BA65EF325A2C5D3C5D86AF4F952E27DW0Y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6B0F40F251DE3278B077BB5C5776E6765C51A70749A65EF325A2C5D3C5D86AF4F952E2W7YEE" TargetMode="External"/><Relationship Id="rId12" Type="http://schemas.openxmlformats.org/officeDocument/2006/relationships/hyperlink" Target="consultantplus://offline/ref=416B0F40F251DE3278B077BB5C5776E6755B53A4094BA65EF325A2C5D3WCY5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6B0F40F251DE3278B077BB5C5776E6755B53A4094BA65EF325A2C5D3C5D86AF4F952E17902959FWEY5E" TargetMode="External"/><Relationship Id="rId11" Type="http://schemas.openxmlformats.org/officeDocument/2006/relationships/hyperlink" Target="consultantplus://offline/ref=416B0F40F251DE3278B077BB5C5776E6755B53A4094BA65EF325A2C5D3C5D86AF4F952E17903999AWEY3E" TargetMode="External"/><Relationship Id="rId5" Type="http://schemas.openxmlformats.org/officeDocument/2006/relationships/hyperlink" Target="consultantplus://offline/ref=2CFF78F24DE2351D261652EFCA3C3FB872B5F2CE77BE0B5E51FCAC4C7987FAC2C95A1CD1F748D8F18542AF9Bh4YB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16B0F40F251DE3278B077BB5C5776E6755B53A4094BA65EF325A2C5D3C5D86AF4F952E17903999BWEYB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16B0F40F251DE3278B069B64A3B28EC76500CA80E4AA50CAF70A4928C95DE3FB4WBY9E" TargetMode="External"/><Relationship Id="rId14" Type="http://schemas.openxmlformats.org/officeDocument/2006/relationships/hyperlink" Target="consultantplus://offline/ref=416B0F40F251DE3278B069B64A3B28EC76500CA80E49AA0CA777A4928C95DE3FB4WBY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4389</Words>
  <Characters>25018</Characters>
  <Application>Microsoft Office Word</Application>
  <DocSecurity>0</DocSecurity>
  <Lines>208</Lines>
  <Paragraphs>58</Paragraphs>
  <ScaleCrop>false</ScaleCrop>
  <Company/>
  <LinksUpToDate>false</LinksUpToDate>
  <CharactersWithSpaces>29349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markova</cp:lastModifiedBy>
  <cp:revision>1</cp:revision>
  <dcterms:created xsi:type="dcterms:W3CDTF">2016-09-13T04:24:00Z</dcterms:created>
  <dcterms:modified xsi:type="dcterms:W3CDTF">2016-09-13T04:25:00Z</dcterms:modified>
</cp:coreProperties>
</file>