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B3" w:rsidRDefault="00F318B3" w:rsidP="00F31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F318B3" w:rsidRDefault="00F318B3" w:rsidP="00F318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24.07.2020</w:t>
      </w:r>
    </w:p>
    <w:p w:rsidR="00F318B3" w:rsidRDefault="00F318B3" w:rsidP="00F318B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F318B3" w:rsidRDefault="00F318B3" w:rsidP="00F318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F318B3" w:rsidRDefault="00F318B3">
      <w:pPr>
        <w:pStyle w:val="ConsPlusTitlePage"/>
      </w:pPr>
    </w:p>
    <w:p w:rsidR="00F318B3" w:rsidRDefault="00F318B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18B3" w:rsidRDefault="00F318B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18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8B3" w:rsidRDefault="00F318B3">
            <w:pPr>
              <w:pStyle w:val="ConsPlusNormal"/>
            </w:pPr>
            <w:r>
              <w:t>23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8B3" w:rsidRDefault="00F318B3">
            <w:pPr>
              <w:pStyle w:val="ConsPlusNormal"/>
              <w:jc w:val="right"/>
            </w:pPr>
            <w:r>
              <w:t>N 397-УГ</w:t>
            </w:r>
          </w:p>
        </w:tc>
      </w:tr>
    </w:tbl>
    <w:p w:rsidR="00F318B3" w:rsidRDefault="00F3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8B3" w:rsidRDefault="00F318B3">
      <w:pPr>
        <w:pStyle w:val="ConsPlusNormal"/>
      </w:pPr>
    </w:p>
    <w:p w:rsidR="00F318B3" w:rsidRDefault="00F318B3">
      <w:pPr>
        <w:pStyle w:val="ConsPlusTitle"/>
        <w:jc w:val="center"/>
      </w:pPr>
      <w:r>
        <w:t>УКАЗ</w:t>
      </w:r>
    </w:p>
    <w:p w:rsidR="00F318B3" w:rsidRDefault="00F318B3">
      <w:pPr>
        <w:pStyle w:val="ConsPlusTitle"/>
        <w:jc w:val="center"/>
      </w:pPr>
    </w:p>
    <w:p w:rsidR="00F318B3" w:rsidRDefault="00F318B3">
      <w:pPr>
        <w:pStyle w:val="ConsPlusTitle"/>
        <w:jc w:val="center"/>
      </w:pPr>
      <w:r>
        <w:t>ГУБЕРНАТОРА СВЕРДЛОВСКОЙ ОБЛАСТИ</w:t>
      </w:r>
    </w:p>
    <w:p w:rsidR="00F318B3" w:rsidRDefault="00F318B3">
      <w:pPr>
        <w:pStyle w:val="ConsPlusTitle"/>
        <w:jc w:val="center"/>
      </w:pPr>
    </w:p>
    <w:p w:rsidR="00F318B3" w:rsidRDefault="00F318B3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F318B3" w:rsidRDefault="00F318B3">
      <w:pPr>
        <w:pStyle w:val="ConsPlusTitle"/>
        <w:jc w:val="center"/>
      </w:pPr>
      <w:r>
        <w:t>ОТ 29.04.2020 N 221-УГ "О ПРЕДОСТАВЛЕНИИ МЕР</w:t>
      </w:r>
    </w:p>
    <w:p w:rsidR="00F318B3" w:rsidRDefault="00F318B3">
      <w:pPr>
        <w:pStyle w:val="ConsPlusTitle"/>
        <w:jc w:val="center"/>
      </w:pPr>
      <w:r>
        <w:t>ИМУЩЕСТВЕННОЙ ПОДДЕРЖКИ ЮРИДИЧЕСКИМ ЛИЦАМ И</w:t>
      </w:r>
    </w:p>
    <w:p w:rsidR="00F318B3" w:rsidRDefault="00F318B3">
      <w:pPr>
        <w:pStyle w:val="ConsPlusTitle"/>
        <w:jc w:val="center"/>
      </w:pPr>
      <w:r>
        <w:t>ИНДИВИДУАЛЬНЫМ ПРЕДПРИНИМАТЕЛЯМ, ПОСТРАДАВШИМ В УСЛОВИЯХ</w:t>
      </w:r>
    </w:p>
    <w:p w:rsidR="00F318B3" w:rsidRDefault="00F318B3">
      <w:pPr>
        <w:pStyle w:val="ConsPlusTitle"/>
        <w:jc w:val="center"/>
      </w:pPr>
      <w:r>
        <w:t>УХУДШЕНИЯ СИТУАЦИИ В РЕЗУЛЬТАТЕ РАСПРОСТРАНЕНИЯ</w:t>
      </w:r>
    </w:p>
    <w:p w:rsidR="00F318B3" w:rsidRDefault="00F318B3">
      <w:pPr>
        <w:pStyle w:val="ConsPlusTitle"/>
        <w:jc w:val="center"/>
      </w:pPr>
      <w:r>
        <w:t>НОВОЙ КОРОНАВИРУСНОЙ ИНФЕКЦИИ (2019-NCOV)</w:t>
      </w:r>
    </w:p>
    <w:p w:rsidR="00F318B3" w:rsidRDefault="00F318B3">
      <w:pPr>
        <w:pStyle w:val="ConsPlusTitle"/>
        <w:jc w:val="center"/>
      </w:pPr>
      <w:r>
        <w:t>НА ТЕРРИТОРИИ СВЕРДЛОВСКОЙ ОБЛАСТИ"</w:t>
      </w:r>
    </w:p>
    <w:p w:rsidR="00F318B3" w:rsidRDefault="00F318B3">
      <w:pPr>
        <w:pStyle w:val="ConsPlusNormal"/>
      </w:pPr>
    </w:p>
    <w:p w:rsidR="00F318B3" w:rsidRDefault="00F318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670-р,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29.04.2020 N 221-УГ "О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Свердловской области" ("Официальный интернет-портал правовой информации Свердловской области" (www.pravo.gov66.ru), 2020, 30 апреля, N 25626) следующие изменения: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преамбулу</w:t>
        </w:r>
      </w:hyperlink>
      <w:r>
        <w:t xml:space="preserve"> после слов "В соответствии с" дополнить словами "Федеральным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ситуаций",";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после слов "субъектов малого и среднего предпринимательства," дополнить словами "или социально ориентированным некоммерческим организациям", слова "по 30 июня" заменить словами "по 30 сентября";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части второй пункта 3</w:t>
        </w:r>
      </w:hyperlink>
      <w:r>
        <w:t xml:space="preserve">, </w:t>
      </w:r>
      <w:hyperlink r:id="rId13" w:history="1">
        <w:r>
          <w:rPr>
            <w:color w:val="0000FF"/>
          </w:rPr>
          <w:t>части второй пункта 4</w:t>
        </w:r>
      </w:hyperlink>
      <w:r>
        <w:t xml:space="preserve"> и </w:t>
      </w:r>
      <w:hyperlink r:id="rId14" w:history="1">
        <w:r>
          <w:rPr>
            <w:color w:val="0000FF"/>
          </w:rPr>
          <w:t>части первой пункта 5</w:t>
        </w:r>
      </w:hyperlink>
      <w:r>
        <w:t xml:space="preserve"> слова "по 30 июня" заменить словами "по 30 сентября".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F318B3" w:rsidRDefault="00F318B3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F318B3" w:rsidRDefault="00F318B3">
      <w:pPr>
        <w:pStyle w:val="ConsPlusNormal"/>
      </w:pPr>
    </w:p>
    <w:p w:rsidR="00F318B3" w:rsidRDefault="00F318B3">
      <w:pPr>
        <w:pStyle w:val="ConsPlusNormal"/>
        <w:jc w:val="right"/>
      </w:pPr>
      <w:r>
        <w:t>Губернатор</w:t>
      </w:r>
    </w:p>
    <w:p w:rsidR="00F318B3" w:rsidRDefault="00F318B3">
      <w:pPr>
        <w:pStyle w:val="ConsPlusNormal"/>
        <w:jc w:val="right"/>
      </w:pPr>
      <w:r>
        <w:t>Свердловской области</w:t>
      </w:r>
    </w:p>
    <w:p w:rsidR="00F318B3" w:rsidRDefault="00F318B3">
      <w:pPr>
        <w:pStyle w:val="ConsPlusNormal"/>
        <w:jc w:val="right"/>
      </w:pPr>
      <w:r>
        <w:t>Е.В.КУЙВАШЕВ</w:t>
      </w:r>
    </w:p>
    <w:p w:rsidR="00F318B3" w:rsidRDefault="00F318B3">
      <w:pPr>
        <w:pStyle w:val="ConsPlusNormal"/>
      </w:pPr>
      <w:r>
        <w:lastRenderedPageBreak/>
        <w:t>г. Екатеринбург</w:t>
      </w:r>
    </w:p>
    <w:p w:rsidR="00F318B3" w:rsidRDefault="00F318B3">
      <w:pPr>
        <w:pStyle w:val="ConsPlusNormal"/>
        <w:spacing w:before="220"/>
      </w:pPr>
      <w:r>
        <w:t>23 июля 2020 года</w:t>
      </w:r>
    </w:p>
    <w:p w:rsidR="00F318B3" w:rsidRDefault="00F318B3">
      <w:pPr>
        <w:pStyle w:val="ConsPlusNormal"/>
        <w:spacing w:before="220"/>
      </w:pPr>
      <w:r>
        <w:t>N 397-УГ</w:t>
      </w:r>
    </w:p>
    <w:p w:rsidR="00F318B3" w:rsidRDefault="00F318B3">
      <w:pPr>
        <w:pStyle w:val="ConsPlusNormal"/>
      </w:pPr>
    </w:p>
    <w:p w:rsidR="00F318B3" w:rsidRDefault="00F318B3">
      <w:pPr>
        <w:pStyle w:val="ConsPlusNormal"/>
      </w:pPr>
    </w:p>
    <w:p w:rsidR="00F318B3" w:rsidRDefault="00F3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2C0" w:rsidRDefault="007D42C0"/>
    <w:sectPr w:rsidR="007D42C0" w:rsidSect="005E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3"/>
    <w:rsid w:val="007D42C0"/>
    <w:rsid w:val="00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4D7B-3328-4663-B53F-D5224EB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5C1CA9280BA0C412B9AE9BF29D33037408513828792BC4C853047B17E880EAE2767328A50C998EA962EFEF6907F8D9535NBE" TargetMode="External"/><Relationship Id="rId13" Type="http://schemas.openxmlformats.org/officeDocument/2006/relationships/hyperlink" Target="consultantplus://offline/ref=9CF5C1CA9280BA0C412B9AE9BF29D33037408513828792BC4C853047B17E880EAE27673298509194E89130FFF28529DCD30EB9D1B979985BDC85C3123EN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F5C1CA9280BA0C412B9AE9BF29D33037408513828393B846853047B17E880EAE27673298509194E89039FBF78529DCD30EB9D1B979985BDC85C3123ENAE" TargetMode="External"/><Relationship Id="rId12" Type="http://schemas.openxmlformats.org/officeDocument/2006/relationships/hyperlink" Target="consultantplus://offline/ref=9CF5C1CA9280BA0C412B9AE9BF29D33037408513828792BC4C853047B17E880EAE27673298509194E89130FFF08529DCD30EB9D1B979985BDC85C3123EN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5C1CA9280BA0C412B84E4A9458D3A354EDC1A85879CEB13D03610EE2E8E5BFC67396BD9138295EF8F32FEF338NEE" TargetMode="External"/><Relationship Id="rId11" Type="http://schemas.openxmlformats.org/officeDocument/2006/relationships/hyperlink" Target="consultantplus://offline/ref=9CF5C1CA9280BA0C412B9AE9BF29D33037408513828792BC4C853047B17E880EAE27673298509194E89130FEF68529DCD30EB9D1B979985BDC85C3123EN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F5C1CA9280BA0C412B84E4A9458D3A354EDF1B88809CEB13D03610EE2E8E5BFC67396BD9138295EF8F32FEF338NEE" TargetMode="External"/><Relationship Id="rId4" Type="http://schemas.openxmlformats.org/officeDocument/2006/relationships/hyperlink" Target="consultantplus://offline/ref=36B673FBDFC04F3CD2141A2F63CF22D70E6720923BDDD82D95FE20CC0610AD85CFC0CABFAFC4B4828AFDEBA3AB5C8F1D37C90BDE52F9336FAA7C0E3CD0OFE" TargetMode="External"/><Relationship Id="rId9" Type="http://schemas.openxmlformats.org/officeDocument/2006/relationships/hyperlink" Target="consultantplus://offline/ref=9CF5C1CA9280BA0C412B9AE9BF29D33037408513828792BC4C853047B17E880EAE27673298509194E89130FEF78529DCD30EB9D1B979985BDC85C3123ENAE" TargetMode="External"/><Relationship Id="rId14" Type="http://schemas.openxmlformats.org/officeDocument/2006/relationships/hyperlink" Target="consultantplus://offline/ref=9CF5C1CA9280BA0C412B9AE9BF29D33037408513828792BC4C853047B17E880EAE27673298509194E89130FFF48529DCD30EB9D1B979985BDC85C3123E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2020-07-27T04:13:00Z</dcterms:created>
  <dcterms:modified xsi:type="dcterms:W3CDTF">2020-07-27T04:14:00Z</dcterms:modified>
</cp:coreProperties>
</file>