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ED" w:rsidRDefault="004C07ED">
      <w:pPr>
        <w:pStyle w:val="ConsPlusTitlePage"/>
      </w:pPr>
      <w:r>
        <w:t xml:space="preserve">Документ предоставлен </w:t>
      </w:r>
      <w:hyperlink r:id="rId5" w:history="1">
        <w:r>
          <w:rPr>
            <w:color w:val="0000FF"/>
          </w:rPr>
          <w:t>КонсультантПлюс</w:t>
        </w:r>
      </w:hyperlink>
      <w:r>
        <w:br/>
      </w:r>
    </w:p>
    <w:p w:rsidR="004C07ED" w:rsidRDefault="004C07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C07ED">
        <w:tc>
          <w:tcPr>
            <w:tcW w:w="4677" w:type="dxa"/>
            <w:tcBorders>
              <w:top w:val="nil"/>
              <w:left w:val="nil"/>
              <w:bottom w:val="nil"/>
              <w:right w:val="nil"/>
            </w:tcBorders>
          </w:tcPr>
          <w:p w:rsidR="004C07ED" w:rsidRDefault="004C07ED">
            <w:pPr>
              <w:pStyle w:val="ConsPlusNormal"/>
            </w:pPr>
            <w:r>
              <w:t>18 марта 2020 года</w:t>
            </w:r>
          </w:p>
        </w:tc>
        <w:tc>
          <w:tcPr>
            <w:tcW w:w="4677" w:type="dxa"/>
            <w:tcBorders>
              <w:top w:val="nil"/>
              <w:left w:val="nil"/>
              <w:bottom w:val="nil"/>
              <w:right w:val="nil"/>
            </w:tcBorders>
          </w:tcPr>
          <w:p w:rsidR="004C07ED" w:rsidRDefault="004C07ED">
            <w:pPr>
              <w:pStyle w:val="ConsPlusNormal"/>
              <w:jc w:val="right"/>
            </w:pPr>
            <w:r>
              <w:t>N 100-УГ</w:t>
            </w:r>
          </w:p>
        </w:tc>
      </w:tr>
    </w:tbl>
    <w:p w:rsidR="004C07ED" w:rsidRDefault="004C07ED">
      <w:pPr>
        <w:pStyle w:val="ConsPlusNormal"/>
        <w:pBdr>
          <w:top w:val="single" w:sz="6" w:space="0" w:color="auto"/>
        </w:pBdr>
        <w:spacing w:before="100" w:after="100"/>
        <w:jc w:val="both"/>
        <w:rPr>
          <w:sz w:val="2"/>
          <w:szCs w:val="2"/>
        </w:rPr>
      </w:pPr>
    </w:p>
    <w:p w:rsidR="004C07ED" w:rsidRDefault="004C07ED">
      <w:pPr>
        <w:pStyle w:val="ConsPlusNormal"/>
        <w:jc w:val="both"/>
      </w:pPr>
    </w:p>
    <w:p w:rsidR="004C07ED" w:rsidRDefault="004C07ED">
      <w:pPr>
        <w:pStyle w:val="ConsPlusTitle"/>
        <w:jc w:val="center"/>
      </w:pPr>
      <w:r>
        <w:t>УКАЗ</w:t>
      </w:r>
    </w:p>
    <w:p w:rsidR="004C07ED" w:rsidRDefault="004C07ED">
      <w:pPr>
        <w:pStyle w:val="ConsPlusTitle"/>
        <w:jc w:val="center"/>
      </w:pPr>
    </w:p>
    <w:p w:rsidR="004C07ED" w:rsidRDefault="004C07ED">
      <w:pPr>
        <w:pStyle w:val="ConsPlusTitle"/>
        <w:jc w:val="center"/>
      </w:pPr>
      <w:r>
        <w:t>ГУБЕРНАТОРА СВЕРДЛОВСКОЙ ОБЛАСТИ</w:t>
      </w:r>
    </w:p>
    <w:p w:rsidR="004C07ED" w:rsidRDefault="004C07ED">
      <w:pPr>
        <w:pStyle w:val="ConsPlusTitle"/>
        <w:jc w:val="center"/>
      </w:pPr>
    </w:p>
    <w:p w:rsidR="004C07ED" w:rsidRDefault="004C07ED">
      <w:pPr>
        <w:pStyle w:val="ConsPlusTitle"/>
        <w:jc w:val="center"/>
      </w:pPr>
      <w:r>
        <w:t>О ВВЕДЕНИИ НА ТЕРРИТОРИИ СВЕРДЛОВСКОЙ ОБЛАСТИ РЕЖИМА</w:t>
      </w:r>
    </w:p>
    <w:p w:rsidR="004C07ED" w:rsidRDefault="004C07ED">
      <w:pPr>
        <w:pStyle w:val="ConsPlusTitle"/>
        <w:jc w:val="center"/>
      </w:pPr>
      <w:r>
        <w:t>ПОВЫШЕННОЙ ГОТОВНОСТИ И ПРИНЯТИИ ДОПОЛНИТЕЛЬНЫХ МЕР</w:t>
      </w:r>
    </w:p>
    <w:p w:rsidR="004C07ED" w:rsidRDefault="004C07ED">
      <w:pPr>
        <w:pStyle w:val="ConsPlusTitle"/>
        <w:jc w:val="center"/>
      </w:pPr>
      <w:r>
        <w:t>ПО ЗАЩИТЕ НАСЕЛЕНИЯ ОТ НОВОЙ КОРОНАВИРУСНОЙ ИНФЕКЦИИ</w:t>
      </w:r>
    </w:p>
    <w:p w:rsidR="004C07ED" w:rsidRDefault="004C07ED">
      <w:pPr>
        <w:pStyle w:val="ConsPlusTitle"/>
        <w:jc w:val="center"/>
      </w:pPr>
      <w:r>
        <w:t>(2019-NCOV)</w:t>
      </w:r>
    </w:p>
    <w:p w:rsidR="004C07ED" w:rsidRDefault="004C07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07ED">
        <w:trPr>
          <w:jc w:val="center"/>
        </w:trPr>
        <w:tc>
          <w:tcPr>
            <w:tcW w:w="9294" w:type="dxa"/>
            <w:tcBorders>
              <w:top w:val="nil"/>
              <w:left w:val="single" w:sz="24" w:space="0" w:color="CED3F1"/>
              <w:bottom w:val="nil"/>
              <w:right w:val="single" w:sz="24" w:space="0" w:color="F4F3F8"/>
            </w:tcBorders>
            <w:shd w:val="clear" w:color="auto" w:fill="F4F3F8"/>
          </w:tcPr>
          <w:p w:rsidR="004C07ED" w:rsidRDefault="004C07ED">
            <w:pPr>
              <w:pStyle w:val="ConsPlusNormal"/>
              <w:jc w:val="center"/>
            </w:pPr>
            <w:r>
              <w:rPr>
                <w:color w:val="392C69"/>
              </w:rPr>
              <w:t>Список изменяющих документов</w:t>
            </w:r>
          </w:p>
          <w:p w:rsidR="004C07ED" w:rsidRDefault="004C07ED">
            <w:pPr>
              <w:pStyle w:val="ConsPlusNormal"/>
              <w:jc w:val="center"/>
            </w:pPr>
            <w:proofErr w:type="gramStart"/>
            <w:r>
              <w:rPr>
                <w:color w:val="392C69"/>
              </w:rPr>
              <w:t>(в ред. Указов Губернатора Свердловской области от 08.06.2020 N 282-УГ,</w:t>
            </w:r>
            <w:proofErr w:type="gramEnd"/>
          </w:p>
          <w:p w:rsidR="004C07ED" w:rsidRDefault="004C07ED">
            <w:pPr>
              <w:pStyle w:val="ConsPlusNormal"/>
              <w:jc w:val="center"/>
            </w:pPr>
            <w:r>
              <w:rPr>
                <w:color w:val="392C69"/>
              </w:rPr>
              <w:t>от 15.06.2020 N 317-УГ, от 19.06.2020 N 328-УГ, от 22.06.2020 N 329-УГ,</w:t>
            </w:r>
          </w:p>
          <w:p w:rsidR="004C07ED" w:rsidRDefault="004C07ED">
            <w:pPr>
              <w:pStyle w:val="ConsPlusNormal"/>
              <w:jc w:val="center"/>
            </w:pPr>
            <w:r>
              <w:rPr>
                <w:color w:val="392C69"/>
              </w:rPr>
              <w:t>от 23.06.2020 N 332-УГ, от 26.06.2020 N 335-УГ, от 29.06.2020 N 338-УГ)</w:t>
            </w:r>
          </w:p>
        </w:tc>
      </w:tr>
    </w:tbl>
    <w:p w:rsidR="004C07ED" w:rsidRDefault="004C07ED">
      <w:pPr>
        <w:pStyle w:val="ConsPlusNormal"/>
        <w:jc w:val="both"/>
      </w:pPr>
    </w:p>
    <w:p w:rsidR="004C07ED" w:rsidRDefault="004C07ED">
      <w:pPr>
        <w:pStyle w:val="ConsPlusNormal"/>
        <w:ind w:firstLine="540"/>
        <w:jc w:val="both"/>
      </w:pPr>
      <w:proofErr w:type="gramStart"/>
      <w:r>
        <w:t>В связи с угрозой распространения на территории Свердловской области новой коронавирусной инфекции (2019-nCoV), в соответствии с подпунктом "б" пункта 6 статьи 4.1 Федерального закона от 21 декабря 1994 года N 68-ФЗ "О защите населения и территорий от чрезвычайных ситуаций природного и техногенного характера", статьями 6 и 29 Федерального закона от 30 марта 1999 года N 52-ФЗ "О санитарно-эпидемиологическом благополучии населения</w:t>
      </w:r>
      <w:proofErr w:type="gramEnd"/>
      <w:r>
        <w:t>", подпунктами 3-1 и 3-3 статьи 6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4C07ED" w:rsidRDefault="004C07ED">
      <w:pPr>
        <w:pStyle w:val="ConsPlusNormal"/>
        <w:spacing w:before="220"/>
        <w:ind w:firstLine="540"/>
        <w:jc w:val="both"/>
      </w:pPr>
      <w:r>
        <w:t>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w:t>
      </w:r>
    </w:p>
    <w:p w:rsidR="004C07ED" w:rsidRDefault="004C07ED">
      <w:pPr>
        <w:pStyle w:val="ConsPlusNormal"/>
        <w:spacing w:before="220"/>
        <w:ind w:firstLine="540"/>
        <w:jc w:val="both"/>
      </w:pPr>
      <w:r>
        <w:t>2. Приостановить на территории Свердловской области:</w:t>
      </w:r>
    </w:p>
    <w:p w:rsidR="004C07ED" w:rsidRDefault="004C07ED">
      <w:pPr>
        <w:pStyle w:val="ConsPlusNormal"/>
        <w:spacing w:before="220"/>
        <w:ind w:firstLine="540"/>
        <w:jc w:val="both"/>
      </w:pPr>
      <w:bookmarkStart w:id="0" w:name="P20"/>
      <w:bookmarkEnd w:id="0"/>
      <w:r>
        <w:t>1) проведение массовых досуговых, развлекательных, зрелищных, культурных, выставочных, просветительских, рекламных и иных подобных мероприятий с очным присутствием граждан, а также оказание соответствующих услуг;</w:t>
      </w:r>
    </w:p>
    <w:p w:rsidR="004C07ED" w:rsidRDefault="004C07ED">
      <w:pPr>
        <w:pStyle w:val="ConsPlusNormal"/>
        <w:jc w:val="both"/>
      </w:pPr>
      <w:r>
        <w:t>(в ред. Указа Губернатора Свердловской области от 26.06.2020 N 335-УГ)</w:t>
      </w:r>
    </w:p>
    <w:p w:rsidR="004C07ED" w:rsidRDefault="004C07ED">
      <w:pPr>
        <w:pStyle w:val="ConsPlusNormal"/>
        <w:spacing w:before="220"/>
        <w:ind w:firstLine="540"/>
        <w:jc w:val="both"/>
      </w:pPr>
      <w:bookmarkStart w:id="1" w:name="P22"/>
      <w:bookmarkEnd w:id="1"/>
      <w:r>
        <w:t>2) проведение массовых физкультурных и спортивных мероприятий в закрытых помещениях;</w:t>
      </w:r>
    </w:p>
    <w:p w:rsidR="004C07ED" w:rsidRDefault="004C07ED">
      <w:pPr>
        <w:pStyle w:val="ConsPlusNormal"/>
        <w:spacing w:before="220"/>
        <w:ind w:firstLine="540"/>
        <w:jc w:val="both"/>
      </w:pPr>
      <w:proofErr w:type="gramStart"/>
      <w:r>
        <w:t>3) посещение гражданами зданий, строений, сооружений (помещений в них), предназначенных преимущественно для проведения указанных в подпунктах 1 и 2 настоящей части мероприятий (оказания услуг), в том числе ночных клубов (дискотек) и иных аналогичных объектов, кинотеатров (кинозалов), детских игровых комнат и детских развлекательных центров, иных развлекательных и досуговых заведений, букмекерских контор, тотализаторов и пунктов приема ставок (за исключением объектов физкультуры и</w:t>
      </w:r>
      <w:proofErr w:type="gramEnd"/>
      <w:r>
        <w:t xml:space="preserve"> спорта открытого типа, объектов культуры, в том числе библиотек). Действие настоящего подпункта не распространяется на профессиональные спортивные клубы, в том числе по командным игровым видам спорта при организации и проведении ими тренировочных мероприятий для подготовки к профессиональным соревнованиям федерального, международного уровня. Такие тренировочные мероприятия проводятся с учетом требований Федеральной службы по надзору в сфере защиты прав потребителей и благополучия человека;</w:t>
      </w:r>
    </w:p>
    <w:p w:rsidR="004C07ED" w:rsidRDefault="004C07ED">
      <w:pPr>
        <w:pStyle w:val="ConsPlusNormal"/>
        <w:jc w:val="both"/>
      </w:pPr>
      <w:r>
        <w:lastRenderedPageBreak/>
        <w:t>(подп. 3 в ред. Указа Губернатора Свердловской области от 26.06.2020 N 335-УГ)</w:t>
      </w:r>
    </w:p>
    <w:p w:rsidR="004C07ED" w:rsidRDefault="004C07ED">
      <w:pPr>
        <w:pStyle w:val="ConsPlusNormal"/>
        <w:spacing w:before="220"/>
        <w:ind w:firstLine="540"/>
        <w:jc w:val="both"/>
      </w:pPr>
      <w:r>
        <w:t>4) прием и размещение граждан на базах отдыха, в домах отдыха, санаторно-курортных организациях (санаториях), за исключением санаториев-профилакториев, имеющих лицензию на право осуществления медицинской деятельности.</w:t>
      </w:r>
    </w:p>
    <w:p w:rsidR="004C07ED" w:rsidRDefault="004C07ED">
      <w:pPr>
        <w:pStyle w:val="ConsPlusNormal"/>
        <w:jc w:val="both"/>
      </w:pPr>
      <w:r>
        <w:t>(подп. 4 в ред. Указа Губернатора Свердловской области от 26.06.2020 N 335-УГ)</w:t>
      </w:r>
    </w:p>
    <w:p w:rsidR="004C07ED" w:rsidRDefault="004C07ED">
      <w:pPr>
        <w:pStyle w:val="ConsPlusNormal"/>
        <w:spacing w:before="220"/>
        <w:ind w:firstLine="540"/>
        <w:jc w:val="both"/>
      </w:pPr>
      <w:proofErr w:type="gramStart"/>
      <w:r>
        <w:t>Установить, что на территории Свердловской области допускается проведение официальных и иных мероприятий, организуемых государственными органами, а также массовых культурных, физкультурных и спортивных мероприятий на объектах физкультуры и спорта открытого типа с количеством посетителей, не превышающим 10 процентов от вместимости соответствующего объекта, по согласованию с Министерством физической культуры и спорта Свердловской области в соответствии с требованиями Федеральной службы по надзору в</w:t>
      </w:r>
      <w:proofErr w:type="gramEnd"/>
      <w:r>
        <w:t xml:space="preserve"> сфере защиты прав потребителей и благополучия человека.</w:t>
      </w:r>
    </w:p>
    <w:p w:rsidR="004C07ED" w:rsidRDefault="004C07ED">
      <w:pPr>
        <w:pStyle w:val="ConsPlusNormal"/>
        <w:jc w:val="both"/>
      </w:pPr>
      <w:r>
        <w:t>(часть вторая введена Указом Губернатора Свердловской области от 19.06.2020 N 328-УГ; в ред. Указа Губернатора Свердловской области от 26.06.2020 N 335-УГ)</w:t>
      </w:r>
    </w:p>
    <w:p w:rsidR="004C07ED" w:rsidRDefault="004C07ED">
      <w:pPr>
        <w:pStyle w:val="ConsPlusNormal"/>
        <w:spacing w:before="220"/>
        <w:ind w:firstLine="540"/>
        <w:jc w:val="both"/>
      </w:pPr>
      <w:r>
        <w:t>3. Ограничить на территории Свердловской области:</w:t>
      </w:r>
    </w:p>
    <w:p w:rsidR="004C07ED" w:rsidRDefault="004C07ED">
      <w:pPr>
        <w:pStyle w:val="ConsPlusNormal"/>
        <w:spacing w:before="220"/>
        <w:ind w:firstLine="540"/>
        <w:jc w:val="both"/>
      </w:pPr>
      <w:r>
        <w:t>1) работу торговых, торгово-развлекательных центров и комплексов, за исключением расположенных в них объектов, реализующих продовольственные товары, аптечных организаций, пунктов приема платежей, а также объектов, осуществляющих торговлю непродовольственными товарами первой необходимости, включенными в рекомендуемый перечень непродовольственных товаров первой необходимости, утвержденный Правительством Российской Федерации;</w:t>
      </w:r>
    </w:p>
    <w:p w:rsidR="004C07ED" w:rsidRDefault="004C07ED">
      <w:pPr>
        <w:pStyle w:val="ConsPlusNormal"/>
        <w:spacing w:before="220"/>
        <w:ind w:firstLine="540"/>
        <w:jc w:val="both"/>
      </w:pPr>
      <w:r>
        <w:t>2) торговлю непродовольственными товарами, за исключением торговли:</w:t>
      </w:r>
    </w:p>
    <w:p w:rsidR="004C07ED" w:rsidRDefault="004C07ED">
      <w:pPr>
        <w:pStyle w:val="ConsPlusNormal"/>
        <w:spacing w:before="220"/>
        <w:ind w:firstLine="540"/>
        <w:jc w:val="both"/>
      </w:pPr>
      <w:r>
        <w:t>в торговых объектах с площадью торгового зала менее 800 квадратных метров, имеющих отдельный наружный (уличный) вход;</w:t>
      </w:r>
    </w:p>
    <w:p w:rsidR="004C07ED" w:rsidRDefault="004C07ED">
      <w:pPr>
        <w:pStyle w:val="ConsPlusNormal"/>
        <w:jc w:val="both"/>
      </w:pPr>
      <w:r>
        <w:t>(в ред. Указа Губернатора Свердловской области от 26.06.2020 N 335-УГ)</w:t>
      </w:r>
    </w:p>
    <w:p w:rsidR="004C07ED" w:rsidRDefault="004C07ED">
      <w:pPr>
        <w:pStyle w:val="ConsPlusNormal"/>
        <w:spacing w:before="220"/>
        <w:ind w:firstLine="540"/>
        <w:jc w:val="both"/>
      </w:pPr>
      <w:r>
        <w:t>непродовольственными товарами первой необходимости, включенными в рекомендуемый перечень непродовольственных товаров первой необходимости, утвержденный Правительством Российской Федерации;</w:t>
      </w:r>
    </w:p>
    <w:p w:rsidR="004C07ED" w:rsidRDefault="004C07ED">
      <w:pPr>
        <w:pStyle w:val="ConsPlusNormal"/>
        <w:spacing w:before="220"/>
        <w:ind w:firstLine="540"/>
        <w:jc w:val="both"/>
      </w:pPr>
      <w:proofErr w:type="gramStart"/>
      <w:r>
        <w:t>автомобилями и автозапчастями (включая смазочные материалы, шины, покрышки, камеры), товарами для пожаротушения, электрическим оборудованием, кабельной продукцией, электронным, компьютерным оборудованием, программными продуктами, программным обеспечением, средствами связи (включая сотовые телефоны), водопроводным, отопительным, сантехническим оборудованием и арматурой, очками, линзами и их частями, а также семенами, саженцами, цветами, посадочным материалом и садово-огородным инвентарем;</w:t>
      </w:r>
      <w:proofErr w:type="gramEnd"/>
    </w:p>
    <w:p w:rsidR="004C07ED" w:rsidRDefault="004C07ED">
      <w:pPr>
        <w:pStyle w:val="ConsPlusNormal"/>
        <w:spacing w:before="220"/>
        <w:ind w:firstLine="540"/>
        <w:jc w:val="both"/>
      </w:pPr>
      <w:r>
        <w:t>на открытых рынках и ярмарках;</w:t>
      </w:r>
    </w:p>
    <w:p w:rsidR="004C07ED" w:rsidRDefault="004C07ED">
      <w:pPr>
        <w:pStyle w:val="ConsPlusNormal"/>
        <w:spacing w:before="220"/>
        <w:ind w:firstLine="540"/>
        <w:jc w:val="both"/>
      </w:pPr>
      <w:r>
        <w:t>3) работу ресторанов, кафе, столовых, буфетов, баров, закусочных и иных организаций общественного питания (за исключением обслуживания на вынос без потребления на месте, доставки заказов, а также организаций, обеспечивающих питание работников организаций, работа которых не приостановлена (ограничена) в соответствии с настоящим Указом);</w:t>
      </w:r>
    </w:p>
    <w:p w:rsidR="004C07ED" w:rsidRDefault="004C07ED">
      <w:pPr>
        <w:pStyle w:val="ConsPlusNormal"/>
        <w:spacing w:before="220"/>
        <w:ind w:firstLine="540"/>
        <w:jc w:val="both"/>
      </w:pPr>
      <w:r>
        <w:t>4) утратил силу. - Указ Губернатора Свердловской области от 19.06.2020 N 328-УГ;</w:t>
      </w:r>
    </w:p>
    <w:p w:rsidR="004C07ED" w:rsidRDefault="004C07ED">
      <w:pPr>
        <w:pStyle w:val="ConsPlusNormal"/>
        <w:spacing w:before="220"/>
        <w:ind w:firstLine="540"/>
        <w:jc w:val="both"/>
      </w:pPr>
      <w:r>
        <w:t xml:space="preserve">5) работу организаций, оказывающих услуги общественных бань, услуги </w:t>
      </w:r>
      <w:proofErr w:type="gramStart"/>
      <w:r>
        <w:t>фитнес-центров</w:t>
      </w:r>
      <w:proofErr w:type="gramEnd"/>
      <w:r>
        <w:t xml:space="preserve"> (за исключением организации индивидуального тренировочного процесса);</w:t>
      </w:r>
    </w:p>
    <w:p w:rsidR="004C07ED" w:rsidRDefault="004C07ED">
      <w:pPr>
        <w:pStyle w:val="ConsPlusNormal"/>
        <w:jc w:val="both"/>
      </w:pPr>
      <w:r>
        <w:t>(подп. 5 в ред. Указа Губернатора Свердловской области от 26.06.2020 N 335-УГ)</w:t>
      </w:r>
    </w:p>
    <w:p w:rsidR="004C07ED" w:rsidRDefault="004C07ED">
      <w:pPr>
        <w:pStyle w:val="ConsPlusNormal"/>
        <w:spacing w:before="220"/>
        <w:ind w:firstLine="540"/>
        <w:jc w:val="both"/>
      </w:pPr>
      <w:proofErr w:type="gramStart"/>
      <w:r>
        <w:lastRenderedPageBreak/>
        <w:t>6) работу дошкольных образовательных организаций (за исключением частных дошкольных образовательных организаций и дежурных групп для детей дошкольного возраста, создаваемых в муниципальных дошкольных образовательных организациях), общеобразовательных организаций, организаций дополнительного образования (за исключением организаций дополнительного образования, осуществляющих подготовку водителей, в части проведения практических занятий по вождению и экзаменов), профессиональных образовательных организаций и образовательных организаций высшего образования, осуществляющих деятельность на территории Свердловской области.</w:t>
      </w:r>
      <w:proofErr w:type="gramEnd"/>
    </w:p>
    <w:p w:rsidR="004C07ED" w:rsidRDefault="004C07ED">
      <w:pPr>
        <w:pStyle w:val="ConsPlusNormal"/>
        <w:jc w:val="both"/>
      </w:pPr>
      <w:r>
        <w:t>(подп. 6 в ред. Указа Губернатора Свердловской области от 26.06.2020 N 335-УГ)</w:t>
      </w:r>
    </w:p>
    <w:p w:rsidR="004C07ED" w:rsidRDefault="004C07ED">
      <w:pPr>
        <w:pStyle w:val="ConsPlusNormal"/>
        <w:spacing w:before="220"/>
        <w:ind w:firstLine="540"/>
        <w:jc w:val="both"/>
      </w:pPr>
      <w:r>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4C07ED" w:rsidRDefault="004C07ED">
      <w:pPr>
        <w:pStyle w:val="ConsPlusNormal"/>
        <w:spacing w:before="220"/>
        <w:ind w:firstLine="540"/>
        <w:jc w:val="both"/>
      </w:pPr>
      <w:r>
        <w:t>4. Жителям Свердловской области:</w:t>
      </w:r>
    </w:p>
    <w:p w:rsidR="004C07ED" w:rsidRDefault="004C07ED">
      <w:pPr>
        <w:pStyle w:val="ConsPlusNormal"/>
        <w:spacing w:before="220"/>
        <w:ind w:firstLine="540"/>
        <w:jc w:val="both"/>
      </w:pPr>
      <w:r>
        <w:t>1) при нахождении в общественных местах, в том числе в общественном транспорте, использовать индивидуальные средства защиты дыхательных путей (санитарно-гигиенические маски, респираторы), а также соблюдать дистанцию до других граждан не менее 1,5 метров (далее - социальное дистанцирование), за исключением случаев оказания услуг по перевозке пассажиров и багажа легковым такси;</w:t>
      </w:r>
    </w:p>
    <w:p w:rsidR="004C07ED" w:rsidRDefault="004C07ED">
      <w:pPr>
        <w:pStyle w:val="ConsPlusNormal"/>
        <w:spacing w:before="220"/>
        <w:ind w:firstLine="540"/>
        <w:jc w:val="both"/>
      </w:pPr>
      <w:r>
        <w:t>2) не допускать одновременного нахождения в салоне легкового автомобиля более 2 человек, за исключением лиц, являющихся членами одной семьи и (или) близкими родственниками.</w:t>
      </w:r>
    </w:p>
    <w:p w:rsidR="004C07ED" w:rsidRDefault="004C07ED">
      <w:pPr>
        <w:pStyle w:val="ConsPlusNormal"/>
        <w:spacing w:before="220"/>
        <w:ind w:firstLine="540"/>
        <w:jc w:val="both"/>
      </w:pPr>
      <w:proofErr w:type="gramStart"/>
      <w:r>
        <w:t>Жители Свердловской области вправе осуществлять занятия физкультурой и спортом на открытом воздухе не более 2 человек вместе при условии соблюдения расстояния между занимающимися не менее 5 метров, а также совершать прогулки на улице не более 2 человек вместе при условии соблюдения социального дистанцирования и исключения посещения мест массового пребывания людей, в том числе детских площадок.</w:t>
      </w:r>
      <w:proofErr w:type="gramEnd"/>
    </w:p>
    <w:p w:rsidR="004C07ED" w:rsidRDefault="004C07ED">
      <w:pPr>
        <w:pStyle w:val="ConsPlusNormal"/>
        <w:spacing w:before="220"/>
        <w:ind w:firstLine="540"/>
        <w:jc w:val="both"/>
      </w:pPr>
      <w:r>
        <w:t xml:space="preserve">5. </w:t>
      </w:r>
      <w:proofErr w:type="gramStart"/>
      <w:r>
        <w:t>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организациям,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w:t>
      </w:r>
      <w:proofErr w:type="gramEnd"/>
      <w:r>
        <w:t xml:space="preserve"> в них), на соответствующей территории (включая прилегающую территорию).</w:t>
      </w:r>
    </w:p>
    <w:p w:rsidR="004C07ED" w:rsidRDefault="004C07ED">
      <w:pPr>
        <w:pStyle w:val="ConsPlusNormal"/>
        <w:spacing w:before="220"/>
        <w:ind w:firstLine="540"/>
        <w:jc w:val="both"/>
      </w:pPr>
      <w:r>
        <w:t>6. 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бытовых услуг, услуг торговли и общественного питания, не допускать превышения предельного количества лиц, которые могут одновременно находиться в одном помещении, определяемого из расчета не более 1 человека на 4 квадратных метра площади помещения.</w:t>
      </w:r>
    </w:p>
    <w:p w:rsidR="004C07ED" w:rsidRDefault="004C07ED">
      <w:pPr>
        <w:pStyle w:val="ConsPlusNormal"/>
        <w:spacing w:before="220"/>
        <w:ind w:firstLine="540"/>
        <w:jc w:val="both"/>
      </w:pPr>
      <w:bookmarkStart w:id="2" w:name="P50"/>
      <w:bookmarkEnd w:id="2"/>
      <w:r>
        <w:t>7. Обязать граждан, прибывающих в Свердловскую область с территории иностранных государств:</w:t>
      </w:r>
    </w:p>
    <w:p w:rsidR="004C07ED" w:rsidRDefault="004C07ED">
      <w:pPr>
        <w:pStyle w:val="ConsPlusNormal"/>
        <w:spacing w:before="220"/>
        <w:ind w:firstLine="540"/>
        <w:jc w:val="both"/>
      </w:pPr>
      <w:bookmarkStart w:id="3" w:name="P51"/>
      <w:bookmarkEnd w:id="3"/>
      <w:r>
        <w:t xml:space="preserve">1) обеспечить самоизоляцию на дому на срок 14 дней со дня прибытия в Свердловскую область (либо соблюдать изоляцию в условиях обсерватора на срок до 14 дней со дня прибытия в Свердловскую область по решению оперативного штаба по </w:t>
      </w:r>
      <w:r>
        <w:lastRenderedPageBreak/>
        <w:t>предупреждению возникновения и распространения на территории Свердловской области новой коронавирусной инфекции (2019-nCoV));</w:t>
      </w:r>
    </w:p>
    <w:p w:rsidR="004C07ED" w:rsidRDefault="004C07ED">
      <w:pPr>
        <w:pStyle w:val="ConsPlusNormal"/>
        <w:spacing w:before="220"/>
        <w:ind w:firstLine="540"/>
        <w:jc w:val="both"/>
      </w:pPr>
      <w:r>
        <w:t>2) сообщать о своем прибытии в Свердловскую область, месте, датах пребывания и контактную информацию (в том числе для принятия решения о направлении на обсервацию) на горячую линию Свердловской области по номеру телефона 112 и номеру телефона (343) 312-08-81;</w:t>
      </w:r>
    </w:p>
    <w:p w:rsidR="004C07ED" w:rsidRDefault="004C07ED">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4C07ED" w:rsidRDefault="004C07ED">
      <w:pPr>
        <w:pStyle w:val="ConsPlusNormal"/>
        <w:spacing w:before="220"/>
        <w:ind w:firstLine="540"/>
        <w:jc w:val="both"/>
      </w:pPr>
      <w:r>
        <w:t>4) соблюдать постановления санитарных врачей о нахождении в режиме изоляции и медицинского наблюдения в домашних условиях или в условиях обсерватора.</w:t>
      </w:r>
    </w:p>
    <w:p w:rsidR="004C07ED" w:rsidRDefault="004C07ED">
      <w:pPr>
        <w:pStyle w:val="ConsPlusNormal"/>
        <w:spacing w:before="220"/>
        <w:ind w:firstLine="540"/>
        <w:jc w:val="both"/>
      </w:pPr>
      <w:r>
        <w:t xml:space="preserve">8. Обязать жителей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w:t>
      </w:r>
      <w:proofErr w:type="gramStart"/>
      <w:r>
        <w:t>в</w:t>
      </w:r>
      <w:proofErr w:type="gramEnd"/>
      <w:r>
        <w:t xml:space="preserve"> определенной геолокации.</w:t>
      </w:r>
    </w:p>
    <w:p w:rsidR="004C07ED" w:rsidRDefault="004C07ED">
      <w:pPr>
        <w:pStyle w:val="ConsPlusNormal"/>
        <w:spacing w:before="220"/>
        <w:ind w:firstLine="540"/>
        <w:jc w:val="both"/>
      </w:pPr>
      <w:r>
        <w:t xml:space="preserve">9. </w:t>
      </w:r>
      <w:proofErr w:type="gramStart"/>
      <w:r>
        <w:t>Обязать жителей Свердловской области, совместно проживающих в период обеспечения самоизоляции с лицами, указанными в пункте 7 настоящего Указа, а также с лицами, в отношении которых приняты постановления санитарных врачей о нахождении в режиме изоляции, обеспечить самоизоляцию на дому на срок, указанный в подпункте 1 пункта 7 настоящего Указа, либо на срок, указанный в постановлениях санитарных врачей.</w:t>
      </w:r>
      <w:proofErr w:type="gramEnd"/>
    </w:p>
    <w:p w:rsidR="004C07ED" w:rsidRDefault="004C07ED">
      <w:pPr>
        <w:pStyle w:val="ConsPlusNormal"/>
        <w:spacing w:before="220"/>
        <w:ind w:firstLine="540"/>
        <w:jc w:val="both"/>
      </w:pPr>
      <w:bookmarkStart w:id="4" w:name="P57"/>
      <w:bookmarkEnd w:id="4"/>
      <w:r>
        <w:t xml:space="preserve">10. </w:t>
      </w:r>
      <w:proofErr w:type="gramStart"/>
      <w:r>
        <w:t>Жителям Свердловской области, имеющим хронические заболевания (в первую очередь, сердечно-сосудистые заболевания, болезни органов дыхания, диабет), обеспечить по 6 июля 2020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w:t>
      </w:r>
      <w:proofErr w:type="gramEnd"/>
      <w:r>
        <w:t xml:space="preserve"> их функционирования,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4C07ED" w:rsidRDefault="004C07ED">
      <w:pPr>
        <w:pStyle w:val="ConsPlusNormal"/>
        <w:jc w:val="both"/>
      </w:pPr>
      <w:r>
        <w:t>(в ред. Указов Губернатора Свердловской области от 15.06.2020 N 317-УГ, от 22.06.2020 N 329-УГ, от 23.06.2020 N 332-УГ, от 29.06.2020 N 338-УГ)</w:t>
      </w:r>
    </w:p>
    <w:p w:rsidR="004C07ED" w:rsidRDefault="004C07ED">
      <w:pPr>
        <w:pStyle w:val="ConsPlusNormal"/>
        <w:spacing w:before="220"/>
        <w:ind w:firstLine="540"/>
        <w:jc w:val="both"/>
      </w:pPr>
      <w:proofErr w:type="gramStart"/>
      <w:r>
        <w:t>Жителям Свердловской области в возрасте 65 лет и старше обеспечить с 15 по 22 июня 2020 года, с 23 по 29 июня 2020 года, с 30 июня по 6 июля 2020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w:t>
      </w:r>
      <w:proofErr w:type="gramEnd"/>
      <w:r>
        <w:t xml:space="preserve"> области, чье нахождение на рабочем месте является критически важным для обеспечения их функционирования,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4C07ED" w:rsidRDefault="004C07ED">
      <w:pPr>
        <w:pStyle w:val="ConsPlusNormal"/>
        <w:jc w:val="both"/>
      </w:pPr>
      <w:r>
        <w:t>(часть вторая введена Указом Губернатора Свердловской области от 23.06.2020 N 332-УГ; в ред. Указа Губернатора Свердловской области от 29.06.2020 N 338-УГ)</w:t>
      </w:r>
    </w:p>
    <w:p w:rsidR="004C07ED" w:rsidRDefault="004C07ED">
      <w:pPr>
        <w:pStyle w:val="ConsPlusNormal"/>
        <w:spacing w:before="220"/>
        <w:ind w:firstLine="540"/>
        <w:jc w:val="both"/>
      </w:pPr>
      <w:r>
        <w:t xml:space="preserve">11. Областным исполнительным органам государственной власти Свердловской области обеспечить информирование организаций, осуществляющих деятельность в курируемой отрасли, о дополнительных санитарно-эпидемиологических требованиях и рекомендациях Управления Федеральной службы по надзору в сфере защиты прав потребителей и благополучия человека по Свердловской области, направленных на </w:t>
      </w:r>
      <w:r>
        <w:lastRenderedPageBreak/>
        <w:t>борьбу с распространением новой коронавирусной инфекции (2019-nCoV).</w:t>
      </w:r>
    </w:p>
    <w:p w:rsidR="004C07ED" w:rsidRDefault="004C07ED">
      <w:pPr>
        <w:pStyle w:val="ConsPlusNormal"/>
        <w:spacing w:before="220"/>
        <w:ind w:firstLine="540"/>
        <w:jc w:val="both"/>
      </w:pPr>
      <w:r>
        <w:t>12. Обязать работодателей, осуществляющих деятельность на территории Свердловской области:</w:t>
      </w:r>
    </w:p>
    <w:p w:rsidR="004C07ED" w:rsidRDefault="004C07ED">
      <w:pPr>
        <w:pStyle w:val="ConsPlusNormal"/>
        <w:spacing w:before="220"/>
        <w:ind w:firstLine="540"/>
        <w:jc w:val="both"/>
      </w:pPr>
      <w:proofErr w:type="gramStart"/>
      <w:r>
        <w:t>1) обеспечить соблюдение в зданиях, строениях, сооружениях (помещениях в них), на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коронавирусной инфекции (2019-nCoV) в соответствии с законодательством в сфере обеспечения санитарно-эпидемиологического благополучия населения, в том числе в части соблюдения социального дистанцирования, обеспечения работников индивидуальными средствами защиты дыхательных путей и дезинфицирующими средствами</w:t>
      </w:r>
      <w:proofErr w:type="gramEnd"/>
      <w:r>
        <w:t>, кожными антисептиками;</w:t>
      </w:r>
    </w:p>
    <w:p w:rsidR="004C07ED" w:rsidRDefault="004C07ED">
      <w:pPr>
        <w:pStyle w:val="ConsPlusNormal"/>
        <w:spacing w:before="220"/>
        <w:ind w:firstLine="540"/>
        <w:jc w:val="both"/>
      </w:pPr>
      <w: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w:t>
      </w:r>
    </w:p>
    <w:p w:rsidR="004C07ED" w:rsidRDefault="004C07ED">
      <w:pPr>
        <w:pStyle w:val="ConsPlusNormal"/>
        <w:spacing w:before="220"/>
        <w:ind w:firstLine="540"/>
        <w:jc w:val="both"/>
      </w:pPr>
      <w:r>
        <w:t>3) оказывать работникам содействие в обеспечении соблюдения режима самоизоляции на дому;</w:t>
      </w:r>
    </w:p>
    <w:p w:rsidR="004C07ED" w:rsidRDefault="004C07ED">
      <w:pPr>
        <w:pStyle w:val="ConsPlusNormal"/>
        <w:spacing w:before="220"/>
        <w:ind w:firstLine="540"/>
        <w:jc w:val="both"/>
      </w:pPr>
      <w:r>
        <w:t xml:space="preserve">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w:t>
      </w:r>
      <w:proofErr w:type="gramStart"/>
      <w:r>
        <w:t>о</w:t>
      </w:r>
      <w:proofErr w:type="gramEnd"/>
      <w:r>
        <w:t xml:space="preserve">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4C07ED" w:rsidRDefault="004C07ED">
      <w:pPr>
        <w:pStyle w:val="ConsPlusNormal"/>
        <w:spacing w:before="220"/>
        <w:ind w:firstLine="540"/>
        <w:jc w:val="both"/>
      </w:pPr>
      <w:r>
        <w:t>5) не допускать на рабочее место и (или) территорию организации работников из числа лиц, указанных в пункте 7 настоящего Указа, а также работников, в отношении которых приняты постановления санитарных врачей о нахождении в режиме изоляции;</w:t>
      </w:r>
    </w:p>
    <w:p w:rsidR="004C07ED" w:rsidRDefault="004C07ED">
      <w:pPr>
        <w:pStyle w:val="ConsPlusNormal"/>
        <w:spacing w:before="220"/>
        <w:ind w:firstLine="540"/>
        <w:jc w:val="both"/>
      </w:pPr>
      <w:r>
        <w:t>6) обеспечить сохранение дистанционного режима работы, если это не препятствует функционированию организации, или введение по возможности посменной работы с нахождением на дистанционной работе работников из групп риска;</w:t>
      </w:r>
    </w:p>
    <w:p w:rsidR="004C07ED" w:rsidRDefault="004C07ED">
      <w:pPr>
        <w:pStyle w:val="ConsPlusNormal"/>
        <w:spacing w:before="220"/>
        <w:ind w:firstLine="540"/>
        <w:jc w:val="both"/>
      </w:pPr>
      <w:r>
        <w:t>7) обеспечить использование работниками индивидуальных средств защиты дыхательных путей.</w:t>
      </w:r>
    </w:p>
    <w:p w:rsidR="004C07ED" w:rsidRDefault="004C07ED">
      <w:pPr>
        <w:pStyle w:val="ConsPlusNormal"/>
        <w:spacing w:before="220"/>
        <w:ind w:firstLine="540"/>
        <w:jc w:val="both"/>
      </w:pPr>
      <w:r>
        <w:t>13. Установить, что продажа проездных билетов на межмуниципальные маршруты регулярных перевозок пассажиров и багажа автомобильным транспортом на территории Свердловской области, включенные в перечень, определенный правовым актом Министерства транспорта и дорожного хозяйства Свердловской области, осуществляется при предъявлении пассажиром паспорта или иного документа, удостоверяющего личность.</w:t>
      </w:r>
    </w:p>
    <w:p w:rsidR="004C07ED" w:rsidRDefault="004C07ED">
      <w:pPr>
        <w:pStyle w:val="ConsPlusNormal"/>
        <w:spacing w:before="220"/>
        <w:ind w:firstLine="540"/>
        <w:jc w:val="both"/>
      </w:pPr>
      <w:r>
        <w:t>14.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(343) 312-08-81 по вопросам, связанным с новой коронавирусной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4C07ED" w:rsidRDefault="004C07ED">
      <w:pPr>
        <w:pStyle w:val="ConsPlusNormal"/>
        <w:spacing w:before="220"/>
        <w:ind w:firstLine="540"/>
        <w:jc w:val="both"/>
      </w:pPr>
      <w:r>
        <w:t>15. Министерству здравоохранения Свердловской области:</w:t>
      </w:r>
    </w:p>
    <w:p w:rsidR="004C07ED" w:rsidRDefault="004C07ED">
      <w:pPr>
        <w:pStyle w:val="ConsPlusNormal"/>
        <w:spacing w:before="220"/>
        <w:ind w:firstLine="540"/>
        <w:jc w:val="both"/>
      </w:pPr>
      <w:r>
        <w:t>1) принять меры по обеспечению аппаратами искусственной вентиляции легких медицинских организаций, расположенных на территории Свердловской области (далее - 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4C07ED" w:rsidRDefault="004C07ED">
      <w:pPr>
        <w:pStyle w:val="ConsPlusNormal"/>
        <w:spacing w:before="220"/>
        <w:ind w:firstLine="540"/>
        <w:jc w:val="both"/>
      </w:pPr>
      <w:r>
        <w:lastRenderedPageBreak/>
        <w:t>2) обеспечить возможность оформления листков нетрудоспособности без посещения медицинских организаций для лиц, указанных в пунктах 7 и 10 настоящего Указа;</w:t>
      </w:r>
    </w:p>
    <w:p w:rsidR="004C07ED" w:rsidRDefault="004C07ED">
      <w:pPr>
        <w:pStyle w:val="ConsPlusNormal"/>
        <w:spacing w:before="220"/>
        <w:ind w:firstLine="540"/>
        <w:jc w:val="both"/>
      </w:pPr>
      <w:r>
        <w:t xml:space="preserve">3) организовать работу медицинских организаций с приоритетом оказания медицинской помощи на </w:t>
      </w:r>
      <w:proofErr w:type="gramStart"/>
      <w:r>
        <w:t>дому</w:t>
      </w:r>
      <w:proofErr w:type="gramEnd"/>
      <w:r>
        <w:t xml:space="preserve"> лихорадящим больным с респираторными симптомами, посещавшим территории, где зарегистрированы случаи новой коронавирусной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4C07ED" w:rsidRDefault="004C07ED">
      <w:pPr>
        <w:pStyle w:val="ConsPlusNormal"/>
        <w:spacing w:before="220"/>
        <w:ind w:firstLine="540"/>
        <w:jc w:val="both"/>
      </w:pPr>
      <w:r>
        <w:t xml:space="preserve">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w:t>
      </w:r>
      <w:proofErr w:type="gramStart"/>
      <w:r>
        <w:t>помощи</w:t>
      </w:r>
      <w:proofErr w:type="gramEnd"/>
      <w:r>
        <w:t xml:space="preserve"> больным с респираторными симптомами, отбор биологического материала для исследования на новую коронавирусную инфекцию (2019-nCoV);</w:t>
      </w:r>
    </w:p>
    <w:p w:rsidR="004C07ED" w:rsidRDefault="004C07ED">
      <w:pPr>
        <w:pStyle w:val="ConsPlusNormal"/>
        <w:spacing w:before="220"/>
        <w:ind w:firstLine="540"/>
        <w:jc w:val="both"/>
      </w:pPr>
      <w:proofErr w:type="gramStart"/>
      <w:r>
        <w:t>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пункте 7 настоящего Указа, в домашних условиях или в условиях обсерватора на срок до 14 дней со дня прибытия в Свердловскую область исходя из санитарно-эпидемиологической обстановки и особенностей распространения новой коронавирусной инфекции (2019-nCoV</w:t>
      </w:r>
      <w:proofErr w:type="gramEnd"/>
      <w:r>
        <w:t>) в Свердловской области;</w:t>
      </w:r>
    </w:p>
    <w:p w:rsidR="004C07ED" w:rsidRDefault="004C07ED">
      <w:pPr>
        <w:pStyle w:val="ConsPlusNormal"/>
        <w:spacing w:before="220"/>
        <w:ind w:firstLine="540"/>
        <w:jc w:val="both"/>
      </w:pPr>
      <w:r>
        <w:t>6)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коронавирусной инфекции (2019-nCoV), в соответствии с медицинскими показаниями;</w:t>
      </w:r>
    </w:p>
    <w:p w:rsidR="004C07ED" w:rsidRDefault="004C07ED">
      <w:pPr>
        <w:pStyle w:val="ConsPlusNormal"/>
        <w:spacing w:before="220"/>
        <w:ind w:firstLine="540"/>
        <w:jc w:val="both"/>
      </w:pPr>
      <w:r>
        <w:t xml:space="preserve">7) обеспечить предоставление жителям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электронного мониторинга местоположения гражданина в определенной </w:t>
      </w:r>
      <w:proofErr w:type="gramStart"/>
      <w:r>
        <w:t>геолокации</w:t>
      </w:r>
      <w:proofErr w:type="gramEnd"/>
      <w:r>
        <w:t xml:space="preserve"> в том числе в целях обеспечения возможности оказания медицинской помощи с применением телемедицинских 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w:t>
      </w:r>
      <w:proofErr w:type="gramStart"/>
      <w:r>
        <w:t>в</w:t>
      </w:r>
      <w:proofErr w:type="gramEnd"/>
      <w:r>
        <w:t xml:space="preserve"> определенной геолокации;</w:t>
      </w:r>
    </w:p>
    <w:p w:rsidR="004C07ED" w:rsidRDefault="004C07ED">
      <w:pPr>
        <w:pStyle w:val="ConsPlusNormal"/>
        <w:spacing w:before="220"/>
        <w:ind w:firstLine="540"/>
        <w:jc w:val="both"/>
      </w:pPr>
      <w:proofErr w:type="gramStart"/>
      <w:r>
        <w:t>8)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подтверждено наличие новой коронавирусной инфекции (2019-nCoV), гражданам с подозрением на наличие новой коронавирусной инфекции (2019-nCoV), а также гражданам, привлеченным к реализации мероприятий по предупреждению распространения на территории Свердловской области новой коронавирусной инфекции (2019-nCoV), лекарственных препаратов в соответствии со схемами лечения, утвержденными Министерством</w:t>
      </w:r>
      <w:proofErr w:type="gramEnd"/>
      <w:r>
        <w:t xml:space="preserve"> здравоохранения Свердловской области.</w:t>
      </w:r>
    </w:p>
    <w:p w:rsidR="004C07ED" w:rsidRDefault="004C07ED">
      <w:pPr>
        <w:pStyle w:val="ConsPlusNormal"/>
        <w:spacing w:before="220"/>
        <w:ind w:firstLine="540"/>
        <w:jc w:val="both"/>
      </w:pPr>
      <w:r>
        <w:t>16. Министерству образования и молодежной политики Свердловской области:</w:t>
      </w:r>
    </w:p>
    <w:p w:rsidR="004C07ED" w:rsidRDefault="004C07ED">
      <w:pPr>
        <w:pStyle w:val="ConsPlusNormal"/>
        <w:spacing w:before="220"/>
        <w:ind w:firstLine="540"/>
        <w:jc w:val="both"/>
      </w:pPr>
      <w:r>
        <w:t xml:space="preserve">1) организовать в общеобразовательных организациях, организациях дополнительного образования, профессиональных образовательных организациях и </w:t>
      </w:r>
      <w:r>
        <w:lastRenderedPageBreak/>
        <w:t>образовательных организациях 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
    <w:p w:rsidR="004C07ED" w:rsidRDefault="004C07ED">
      <w:pPr>
        <w:pStyle w:val="ConsPlusNormal"/>
        <w:spacing w:before="220"/>
        <w:ind w:firstLine="540"/>
        <w:jc w:val="both"/>
      </w:pPr>
      <w:r>
        <w:t>2) обеспечить в дошкольных образовательных организациях, организациях дополнительного образования, осуществляющих подготовку водителей, осуществляющих деятельность на территории Свердловской области, предварительное измерение температуры тела посетителей (в том числе детей) с отстранением от посещения этих организаций лиц с повышенной температурой тела, а также лиц, имеющих признаки острой респираторной вирусной инфекции.</w:t>
      </w:r>
    </w:p>
    <w:p w:rsidR="004C07ED" w:rsidRDefault="004C07ED">
      <w:pPr>
        <w:pStyle w:val="ConsPlusNormal"/>
        <w:jc w:val="both"/>
      </w:pPr>
      <w:r>
        <w:t>(в ред. Указа Губернатора Свердловской области от 26.06.2020 N 335-УГ)</w:t>
      </w:r>
    </w:p>
    <w:p w:rsidR="004C07ED" w:rsidRDefault="004C07ED">
      <w:pPr>
        <w:pStyle w:val="ConsPlusNormal"/>
        <w:spacing w:before="220"/>
        <w:ind w:firstLine="540"/>
        <w:jc w:val="both"/>
      </w:pPr>
      <w:r>
        <w:t>17. Министерству энергетики и жилищно-коммунального хозяйства Свердловской области обеспечить проведение противоэпидемических мероприятий в местах общего пользования жилого фонда.</w:t>
      </w:r>
    </w:p>
    <w:p w:rsidR="004C07ED" w:rsidRDefault="004C07ED">
      <w:pPr>
        <w:pStyle w:val="ConsPlusNormal"/>
        <w:spacing w:before="220"/>
        <w:ind w:firstLine="540"/>
        <w:jc w:val="both"/>
      </w:pPr>
      <w:r>
        <w:t>18.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4C07ED" w:rsidRDefault="004C07ED">
      <w:pPr>
        <w:pStyle w:val="ConsPlusNormal"/>
        <w:spacing w:before="220"/>
        <w:ind w:firstLine="540"/>
        <w:jc w:val="both"/>
      </w:pPr>
      <w:r>
        <w:t>19.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воспроизводству лесов, своих функций.</w:t>
      </w:r>
    </w:p>
    <w:p w:rsidR="004C07ED" w:rsidRDefault="004C07ED">
      <w:pPr>
        <w:pStyle w:val="ConsPlusNormal"/>
        <w:spacing w:before="220"/>
        <w:ind w:firstLine="540"/>
        <w:jc w:val="both"/>
      </w:pPr>
      <w:r>
        <w:t>20. Министерству транспорта и дорожного хозяйства Свердловской области организовать мониторинг перемещения граждан по межмуниципальным маршрутам регулярных перевозок пассажиров и багажа автомобильным транспортом на территории Свердловской области, перечень которых определяется правовым актом Министерства транспорта и дорожного хозяйства Свердловской области.</w:t>
      </w:r>
    </w:p>
    <w:p w:rsidR="004C07ED" w:rsidRDefault="004C07ED">
      <w:pPr>
        <w:pStyle w:val="ConsPlusNormal"/>
        <w:spacing w:before="220"/>
        <w:ind w:firstLine="540"/>
        <w:jc w:val="both"/>
      </w:pPr>
      <w:r>
        <w:t>21. Органам местного самоуправления муниципальных образований, расположенных на территории Свердловской области:</w:t>
      </w:r>
    </w:p>
    <w:p w:rsidR="004C07ED" w:rsidRDefault="004C07ED">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4C07ED" w:rsidRDefault="004C07ED">
      <w:pPr>
        <w:pStyle w:val="ConsPlusNormal"/>
        <w:spacing w:before="220"/>
        <w:ind w:firstLine="540"/>
        <w:jc w:val="both"/>
      </w:pPr>
      <w:r>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4C07ED" w:rsidRDefault="004C07ED">
      <w:pPr>
        <w:pStyle w:val="ConsPlusNormal"/>
        <w:spacing w:before="220"/>
        <w:ind w:firstLine="540"/>
        <w:jc w:val="both"/>
      </w:pPr>
      <w:r>
        <w:t>22. Заместителю Губернатора Свердловской области П.В. Крекову обеспечить работу координационной комиссии по профилактике социально значимых заболеваний и санитарно-эпидемиологическому благополучию в Свердловской области в круглосуточном режиме.</w:t>
      </w:r>
    </w:p>
    <w:p w:rsidR="004C07ED" w:rsidRDefault="004C07ED">
      <w:pPr>
        <w:pStyle w:val="ConsPlusNormal"/>
        <w:spacing w:before="220"/>
        <w:ind w:firstLine="540"/>
        <w:jc w:val="both"/>
      </w:pPr>
      <w:r>
        <w:t xml:space="preserve">23. </w:t>
      </w:r>
      <w:proofErr w:type="gramStart"/>
      <w:r>
        <w:t>Контроль за</w:t>
      </w:r>
      <w:proofErr w:type="gramEnd"/>
      <w:r>
        <w:t xml:space="preserve"> исполнением настоящего Указа оставляю за собой.</w:t>
      </w:r>
    </w:p>
    <w:p w:rsidR="004C07ED" w:rsidRDefault="004C07ED">
      <w:pPr>
        <w:pStyle w:val="ConsPlusNormal"/>
        <w:jc w:val="both"/>
      </w:pPr>
    </w:p>
    <w:p w:rsidR="004C07ED" w:rsidRDefault="004C07ED">
      <w:pPr>
        <w:pStyle w:val="ConsPlusNormal"/>
        <w:jc w:val="right"/>
      </w:pPr>
      <w:r>
        <w:t>Губернатор</w:t>
      </w:r>
    </w:p>
    <w:p w:rsidR="004C07ED" w:rsidRDefault="004C07ED">
      <w:pPr>
        <w:pStyle w:val="ConsPlusNormal"/>
        <w:jc w:val="right"/>
      </w:pPr>
      <w:r>
        <w:t>Свердловской области</w:t>
      </w:r>
    </w:p>
    <w:p w:rsidR="004C07ED" w:rsidRDefault="004C07ED">
      <w:pPr>
        <w:pStyle w:val="ConsPlusNormal"/>
        <w:jc w:val="right"/>
      </w:pPr>
      <w:r>
        <w:t>Е.В.КУЙВАШЕВ</w:t>
      </w:r>
    </w:p>
    <w:p w:rsidR="004C07ED" w:rsidRDefault="004C07ED">
      <w:pPr>
        <w:pStyle w:val="ConsPlusNormal"/>
      </w:pPr>
      <w:r>
        <w:t>г. Екатеринбург</w:t>
      </w:r>
    </w:p>
    <w:p w:rsidR="004C07ED" w:rsidRDefault="004C07ED">
      <w:pPr>
        <w:pStyle w:val="ConsPlusNormal"/>
        <w:spacing w:before="220"/>
      </w:pPr>
      <w:r>
        <w:t>18 марта 2020 года</w:t>
      </w:r>
    </w:p>
    <w:p w:rsidR="004C07ED" w:rsidRDefault="004C07ED">
      <w:pPr>
        <w:pStyle w:val="ConsPlusNormal"/>
        <w:spacing w:before="220"/>
      </w:pPr>
      <w:r>
        <w:t>N 100-УГ</w:t>
      </w:r>
    </w:p>
    <w:p w:rsidR="004C07ED" w:rsidRDefault="004C07ED">
      <w:pPr>
        <w:pStyle w:val="ConsPlusNormal"/>
        <w:jc w:val="both"/>
      </w:pPr>
    </w:p>
    <w:p w:rsidR="004C07ED" w:rsidRDefault="004C07ED">
      <w:pPr>
        <w:pStyle w:val="ConsPlusNormal"/>
        <w:jc w:val="both"/>
      </w:pPr>
    </w:p>
    <w:p w:rsidR="004C07ED" w:rsidRDefault="004C07ED">
      <w:pPr>
        <w:pStyle w:val="ConsPlusNormal"/>
        <w:pBdr>
          <w:top w:val="single" w:sz="6" w:space="0" w:color="auto"/>
        </w:pBdr>
        <w:spacing w:before="100" w:after="100"/>
        <w:jc w:val="both"/>
        <w:rPr>
          <w:sz w:val="2"/>
          <w:szCs w:val="2"/>
        </w:rPr>
      </w:pPr>
    </w:p>
    <w:p w:rsidR="00284C54" w:rsidRDefault="00284C54">
      <w:bookmarkStart w:id="5" w:name="_GoBack"/>
      <w:bookmarkEnd w:id="5"/>
    </w:p>
    <w:sectPr w:rsidR="00284C54" w:rsidSect="00307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ED"/>
    <w:rsid w:val="00284C54"/>
    <w:rsid w:val="004C0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7ED"/>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4C07ED"/>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TitlePage">
    <w:name w:val="ConsPlusTitlePage"/>
    <w:rsid w:val="004C07E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7ED"/>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4C07ED"/>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TitlePage">
    <w:name w:val="ConsPlusTitlePage"/>
    <w:rsid w:val="004C07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3331</Words>
  <Characters>18988</Characters>
  <Application>Microsoft Office Word</Application>
  <DocSecurity>0</DocSecurity>
  <Lines>158</Lines>
  <Paragraphs>44</Paragraphs>
  <ScaleCrop>false</ScaleCrop>
  <Company/>
  <LinksUpToDate>false</LinksUpToDate>
  <CharactersWithSpaces>22275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2020-06-29T11:42:00Z</dcterms:created>
  <dcterms:modified xsi:type="dcterms:W3CDTF">2020-06-29T11:42:00Z</dcterms:modified>
</cp:coreProperties>
</file>